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DBBC" w14:textId="594046F2" w:rsidR="006F3417" w:rsidRPr="006F3417" w:rsidRDefault="006F3417" w:rsidP="006F3417">
      <w:r w:rsidRPr="006F3417">
        <w:t>Очевидно,</w:t>
      </w:r>
      <w:r>
        <w:t xml:space="preserve"> максимальная скорость у астероида будет на минимальном расстоянии </w:t>
      </w:r>
      <w:r>
        <w:rPr>
          <w:i/>
          <w:iCs/>
          <w:lang w:val="en-US"/>
        </w:rPr>
        <w:t>r</w:t>
      </w:r>
      <w:r w:rsidRPr="006F3417">
        <w:rPr>
          <w:i/>
          <w:iCs/>
        </w:rPr>
        <w:t xml:space="preserve"> </w:t>
      </w:r>
      <w:r>
        <w:t>от Солнца, где ускорение астероида равно</w:t>
      </w:r>
      <w:r w:rsidRPr="006F3417">
        <w:t xml:space="preserve"> </w:t>
      </w:r>
      <w:r w:rsidRPr="006F3417">
        <w:rPr>
          <w:i/>
          <w:iCs/>
          <w:lang w:val="en-US"/>
        </w:rPr>
        <w:t>GM</w:t>
      </w:r>
      <w:r w:rsidRPr="006F3417">
        <w:t>/</w:t>
      </w:r>
      <w:r w:rsidRPr="006F3417">
        <w:rPr>
          <w:i/>
          <w:iCs/>
          <w:lang w:val="en-US"/>
        </w:rPr>
        <w:t>r</w:t>
      </w:r>
      <w:r w:rsidRPr="006F341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</w:t>
      </w:r>
      <w:r w:rsidRPr="006F3417">
        <w:rPr>
          <w:i/>
          <w:iCs/>
        </w:rPr>
        <w:t>М</w:t>
      </w:r>
      <w:r>
        <w:t xml:space="preserve"> – масса Солнца</w:t>
      </w:r>
      <w:r w:rsidRPr="006F3417">
        <w:t xml:space="preserve">, </w:t>
      </w:r>
      <w:r w:rsidRPr="006F3417">
        <w:rPr>
          <w:i/>
          <w:iCs/>
          <w:lang w:val="en-US"/>
        </w:rPr>
        <w:t>G</w:t>
      </w:r>
      <w:r>
        <w:t xml:space="preserve"> - -постоянная всемирного тяготения)</w:t>
      </w:r>
      <w:r w:rsidRPr="006F3417">
        <w:t>.</w:t>
      </w:r>
    </w:p>
    <w:p w14:paraId="0F94076F" w14:textId="7AE9A8E2" w:rsidR="006F3417" w:rsidRDefault="006F3417" w:rsidP="006F3417">
      <w:r w:rsidRPr="006F3417">
        <w:t>С таким же ускорением движется Земля</w:t>
      </w:r>
      <w:r>
        <w:t xml:space="preserve"> по круговой орбите радиуса </w:t>
      </w:r>
      <w:r>
        <w:rPr>
          <w:i/>
          <w:iCs/>
          <w:lang w:val="en-US"/>
        </w:rPr>
        <w:t>r</w:t>
      </w:r>
      <w:r>
        <w:t>. Поэтому ускорение Земли есть центростремительное (нормальное) ускорение:</w:t>
      </w:r>
    </w:p>
    <w:p w14:paraId="40D87596" w14:textId="04F25E3B" w:rsidR="006F3417" w:rsidRDefault="006F3417" w:rsidP="006F3417">
      <w:pPr>
        <w:jc w:val="center"/>
        <w:rPr>
          <w:i/>
          <w:iCs/>
          <w:lang w:val="en-US"/>
        </w:rPr>
      </w:pPr>
      <w:r w:rsidRPr="006F3417">
        <w:rPr>
          <w:i/>
          <w:iCs/>
          <w:position w:val="-28"/>
          <w:lang w:val="en-US"/>
        </w:rPr>
        <w:object w:dxaOrig="1359" w:dyaOrig="780" w14:anchorId="4F87EA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.05pt;height:39.45pt" o:ole="">
            <v:imagedata r:id="rId4" o:title=""/>
          </v:shape>
          <o:OLEObject Type="Embed" ProgID="Equation.DSMT4" ShapeID="_x0000_i1026" DrawAspect="Content" ObjectID="_1653920330" r:id="rId5"/>
        </w:object>
      </w:r>
    </w:p>
    <w:p w14:paraId="6115B986" w14:textId="3222A042" w:rsidR="006F3417" w:rsidRPr="002E70E7" w:rsidRDefault="006F3417" w:rsidP="006F3417">
      <w:r w:rsidRPr="006F3417">
        <w:t>откуда</w:t>
      </w:r>
      <w:r w:rsidRPr="002E70E7">
        <w:t xml:space="preserve"> </w:t>
      </w:r>
      <w:r w:rsidRPr="002E70E7">
        <w:t>находим</w:t>
      </w:r>
      <w:r w:rsidR="002E70E7">
        <w:t xml:space="preserve"> соотношение между скоростью Земли </w:t>
      </w:r>
      <w:r w:rsidR="002E70E7">
        <w:rPr>
          <w:i/>
          <w:iCs/>
          <w:lang w:val="en-US"/>
        </w:rPr>
        <w:t>V</w:t>
      </w:r>
      <w:r w:rsidR="002E70E7">
        <w:rPr>
          <w:i/>
          <w:iCs/>
          <w:vertAlign w:val="subscript"/>
        </w:rPr>
        <w:t xml:space="preserve">З </w:t>
      </w:r>
      <w:r w:rsidR="002E70E7">
        <w:t>и радиусом её орбиты</w:t>
      </w:r>
      <w:r w:rsidRPr="002E70E7">
        <w:t>:</w:t>
      </w:r>
    </w:p>
    <w:p w14:paraId="69221389" w14:textId="756ADA24" w:rsidR="006F3417" w:rsidRDefault="006F3417" w:rsidP="006F3417">
      <w:pPr>
        <w:jc w:val="center"/>
        <w:rPr>
          <w:i/>
          <w:iCs/>
          <w:lang w:val="en-US"/>
        </w:rPr>
      </w:pPr>
      <w:r w:rsidRPr="006F3417">
        <w:rPr>
          <w:i/>
          <w:iCs/>
          <w:position w:val="-26"/>
          <w:lang w:val="en-US"/>
        </w:rPr>
        <w:object w:dxaOrig="1260" w:dyaOrig="700" w14:anchorId="44A38FE6">
          <v:shape id="_x0000_i1030" type="#_x0000_t75" style="width:63.1pt;height:34.5pt" o:ole="">
            <v:imagedata r:id="rId6" o:title=""/>
          </v:shape>
          <o:OLEObject Type="Embed" ProgID="Equation.DSMT4" ShapeID="_x0000_i1030" DrawAspect="Content" ObjectID="_1653920331" r:id="rId7"/>
        </w:object>
      </w:r>
    </w:p>
    <w:p w14:paraId="1F3F92F0" w14:textId="71C6931A" w:rsidR="002E70E7" w:rsidRDefault="002E70E7" w:rsidP="002E70E7">
      <w:r>
        <w:t>В процессе движения астероида его энергия сохраняется. На очень большом расстоянии от Солнца его энергия была равна его кинетической энергии:</w:t>
      </w:r>
    </w:p>
    <w:p w14:paraId="6A064F6B" w14:textId="68CD8CC0" w:rsidR="002E70E7" w:rsidRDefault="002E70E7" w:rsidP="002E70E7">
      <w:pPr>
        <w:jc w:val="center"/>
        <w:rPr>
          <w:i/>
          <w:iCs/>
          <w:lang w:val="en-US"/>
        </w:rPr>
      </w:pPr>
      <w:r w:rsidRPr="006F3417">
        <w:rPr>
          <w:i/>
          <w:iCs/>
          <w:position w:val="-26"/>
          <w:lang w:val="en-US"/>
        </w:rPr>
        <w:object w:dxaOrig="1200" w:dyaOrig="760" w14:anchorId="78DF7E46">
          <v:shape id="_x0000_i1034" type="#_x0000_t75" style="width:60.15pt;height:38.45pt" o:ole="">
            <v:imagedata r:id="rId8" o:title=""/>
          </v:shape>
          <o:OLEObject Type="Embed" ProgID="Equation.DSMT4" ShapeID="_x0000_i1034" DrawAspect="Content" ObjectID="_1653920332" r:id="rId9"/>
        </w:object>
      </w:r>
    </w:p>
    <w:p w14:paraId="309D9152" w14:textId="4D21A1B4" w:rsidR="002E70E7" w:rsidRDefault="002E70E7" w:rsidP="002E70E7">
      <w:r w:rsidRPr="002E70E7">
        <w:t xml:space="preserve">На расстоянии </w:t>
      </w:r>
      <w:r w:rsidRPr="002E70E7">
        <w:rPr>
          <w:i/>
          <w:iCs/>
          <w:lang w:val="en-US"/>
        </w:rPr>
        <w:t>r</w:t>
      </w:r>
      <w:r w:rsidRPr="002E70E7">
        <w:t xml:space="preserve"> от</w:t>
      </w:r>
      <w:r>
        <w:t xml:space="preserve"> Солнца к его кинетической энергии добавится его потенциальная энергия:</w:t>
      </w:r>
    </w:p>
    <w:p w14:paraId="1E45478A" w14:textId="39A7FE8A" w:rsidR="002E70E7" w:rsidRDefault="002E70E7" w:rsidP="002E70E7">
      <w:pPr>
        <w:jc w:val="center"/>
        <w:rPr>
          <w:i/>
          <w:iCs/>
          <w:lang w:val="en-US"/>
        </w:rPr>
      </w:pPr>
      <w:r w:rsidRPr="006F3417">
        <w:rPr>
          <w:i/>
          <w:iCs/>
          <w:position w:val="-26"/>
          <w:lang w:val="en-US"/>
        </w:rPr>
        <w:object w:dxaOrig="3080" w:dyaOrig="760" w14:anchorId="3B875BDE">
          <v:shape id="_x0000_i1038" type="#_x0000_t75" style="width:153.85pt;height:38.45pt" o:ole="">
            <v:imagedata r:id="rId10" o:title=""/>
          </v:shape>
          <o:OLEObject Type="Embed" ProgID="Equation.DSMT4" ShapeID="_x0000_i1038" DrawAspect="Content" ObjectID="_1653920333" r:id="rId11"/>
        </w:object>
      </w:r>
    </w:p>
    <w:p w14:paraId="7CDCB3BE" w14:textId="2CC279FC" w:rsidR="002E70E7" w:rsidRDefault="002E70E7" w:rsidP="002E70E7">
      <w:r w:rsidRPr="002E70E7">
        <w:t xml:space="preserve">Подставляя сюда выражение для </w:t>
      </w:r>
      <w:r>
        <w:rPr>
          <w:i/>
          <w:iCs/>
          <w:lang w:val="en-US"/>
        </w:rPr>
        <w:t>V</w:t>
      </w:r>
      <w:r>
        <w:rPr>
          <w:vertAlign w:val="subscript"/>
        </w:rPr>
        <w:t>З</w:t>
      </w:r>
      <w:r>
        <w:t>, получаем уравнение:</w:t>
      </w:r>
    </w:p>
    <w:p w14:paraId="71F96FB6" w14:textId="1791D234" w:rsidR="002E70E7" w:rsidRDefault="002E70E7" w:rsidP="002E70E7">
      <w:pPr>
        <w:jc w:val="center"/>
        <w:rPr>
          <w:i/>
          <w:iCs/>
          <w:lang w:val="en-US"/>
        </w:rPr>
      </w:pPr>
      <w:r w:rsidRPr="006F3417">
        <w:rPr>
          <w:i/>
          <w:iCs/>
          <w:position w:val="-26"/>
          <w:lang w:val="en-US"/>
        </w:rPr>
        <w:object w:dxaOrig="2400" w:dyaOrig="760" w14:anchorId="11B94186">
          <v:shape id="_x0000_i1044" type="#_x0000_t75" style="width:120.35pt;height:38.45pt" o:ole="">
            <v:imagedata r:id="rId12" o:title=""/>
          </v:shape>
          <o:OLEObject Type="Embed" ProgID="Equation.DSMT4" ShapeID="_x0000_i1044" DrawAspect="Content" ObjectID="_1653920334" r:id="rId13"/>
        </w:object>
      </w:r>
    </w:p>
    <w:p w14:paraId="6BA4FF1C" w14:textId="342592FE" w:rsidR="002E70E7" w:rsidRDefault="002E70E7" w:rsidP="002E70E7">
      <w:r>
        <w:t>откуда находим максимальную скорость метеорита:</w:t>
      </w:r>
    </w:p>
    <w:p w14:paraId="2084EA13" w14:textId="77777777" w:rsidR="002E70E7" w:rsidRDefault="002E70E7" w:rsidP="002E70E7"/>
    <w:p w14:paraId="63BCF9CF" w14:textId="04EDE8D9" w:rsidR="002E70E7" w:rsidRPr="002E70E7" w:rsidRDefault="002E70E7" w:rsidP="002E70E7">
      <w:pPr>
        <w:jc w:val="center"/>
      </w:pPr>
      <w:r w:rsidRPr="002E70E7">
        <w:rPr>
          <w:i/>
          <w:iCs/>
          <w:position w:val="-36"/>
          <w:lang w:val="en-US"/>
        </w:rPr>
        <w:object w:dxaOrig="5660" w:dyaOrig="859" w14:anchorId="41157C89">
          <v:shape id="_x0000_i1049" type="#_x0000_t75" style="width:284.05pt;height:43.4pt" o:ole="">
            <v:imagedata r:id="rId14" o:title=""/>
          </v:shape>
          <o:OLEObject Type="Embed" ProgID="Equation.DSMT4" ShapeID="_x0000_i1049" DrawAspect="Content" ObjectID="_1653920335" r:id="rId15"/>
        </w:object>
      </w:r>
    </w:p>
    <w:sectPr w:rsidR="002E70E7" w:rsidRPr="002E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17"/>
    <w:rsid w:val="000235C5"/>
    <w:rsid w:val="001B3EDC"/>
    <w:rsid w:val="002E70E7"/>
    <w:rsid w:val="00571E1D"/>
    <w:rsid w:val="00616ECC"/>
    <w:rsid w:val="006F3417"/>
    <w:rsid w:val="007A7DFB"/>
    <w:rsid w:val="00BB2380"/>
    <w:rsid w:val="00C2523C"/>
    <w:rsid w:val="00DB0E26"/>
    <w:rsid w:val="00D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6D9F"/>
  <w15:chartTrackingRefBased/>
  <w15:docId w15:val="{D1280009-73D4-456C-BCBA-B1856A9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C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1</cp:revision>
  <dcterms:created xsi:type="dcterms:W3CDTF">2020-06-17T12:00:00Z</dcterms:created>
  <dcterms:modified xsi:type="dcterms:W3CDTF">2020-06-17T12:32:00Z</dcterms:modified>
</cp:coreProperties>
</file>