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C2" w:rsidRPr="00BB0257" w:rsidRDefault="00D229C2" w:rsidP="00BB02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B0257">
        <w:rPr>
          <w:rFonts w:ascii="Times New Roman" w:eastAsia="Times New Roman" w:hAnsi="Times New Roman" w:cs="Times New Roman"/>
          <w:sz w:val="18"/>
          <w:szCs w:val="18"/>
        </w:rPr>
        <w:t xml:space="preserve">Таблица 2 – Исходные данные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5104"/>
        <w:gridCol w:w="3402"/>
      </w:tblGrid>
      <w:tr w:rsidR="004907F9" w:rsidRPr="00BB0257" w:rsidTr="00BB0257">
        <w:trPr>
          <w:trHeight w:val="485"/>
        </w:trPr>
        <w:tc>
          <w:tcPr>
            <w:tcW w:w="533" w:type="dxa"/>
            <w:vMerge w:val="restart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104" w:type="dxa"/>
            <w:vMerge w:val="restart"/>
            <w:shd w:val="clear" w:color="auto" w:fill="auto"/>
          </w:tcPr>
          <w:p w:rsidR="004907F9" w:rsidRPr="00BB0257" w:rsidRDefault="004907F9" w:rsidP="00BB0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3402" w:type="dxa"/>
            <w:shd w:val="clear" w:color="auto" w:fill="auto"/>
          </w:tcPr>
          <w:p w:rsidR="004907F9" w:rsidRPr="00BB0257" w:rsidRDefault="004907F9" w:rsidP="00BB0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Количественные или качественные характеристики показателя</w:t>
            </w:r>
          </w:p>
        </w:tc>
      </w:tr>
      <w:tr w:rsidR="004907F9" w:rsidRPr="00BB0257" w:rsidTr="00BB0257">
        <w:trPr>
          <w:trHeight w:val="295"/>
        </w:trPr>
        <w:tc>
          <w:tcPr>
            <w:tcW w:w="533" w:type="dxa"/>
            <w:vMerge/>
            <w:shd w:val="clear" w:color="auto" w:fill="auto"/>
          </w:tcPr>
          <w:p w:rsidR="004907F9" w:rsidRPr="00BB0257" w:rsidRDefault="004907F9" w:rsidP="00BB0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:rsidR="004907F9" w:rsidRPr="00BB0257" w:rsidRDefault="004907F9" w:rsidP="00BB0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907F9" w:rsidRPr="00BB0257" w:rsidRDefault="004907F9" w:rsidP="00BB0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</w:tr>
      <w:tr w:rsidR="004907F9" w:rsidRPr="00BB0257" w:rsidTr="00BB0257">
        <w:tc>
          <w:tcPr>
            <w:tcW w:w="533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Товарная продукция, </w:t>
            </w:r>
            <w:proofErr w:type="spellStart"/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925 320</w:t>
            </w:r>
          </w:p>
        </w:tc>
      </w:tr>
      <w:tr w:rsidR="004907F9" w:rsidRPr="00BB0257" w:rsidTr="00BB0257">
        <w:tc>
          <w:tcPr>
            <w:tcW w:w="533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Реализованная продукция, т.р.</w:t>
            </w:r>
          </w:p>
        </w:tc>
        <w:tc>
          <w:tcPr>
            <w:tcW w:w="3402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540 471</w:t>
            </w:r>
          </w:p>
        </w:tc>
      </w:tr>
      <w:tr w:rsidR="004907F9" w:rsidRPr="00BB0257" w:rsidTr="00BB0257">
        <w:tc>
          <w:tcPr>
            <w:tcW w:w="533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рынка, %</w:t>
            </w:r>
          </w:p>
        </w:tc>
        <w:tc>
          <w:tcPr>
            <w:tcW w:w="3402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4907F9" w:rsidRPr="00BB0257" w:rsidTr="00BB0257">
        <w:tc>
          <w:tcPr>
            <w:tcW w:w="533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Темп изменения физического объема производства, %</w:t>
            </w:r>
          </w:p>
        </w:tc>
        <w:tc>
          <w:tcPr>
            <w:tcW w:w="3402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4907F9" w:rsidRPr="00BB0257" w:rsidTr="00BB0257">
        <w:tc>
          <w:tcPr>
            <w:tcW w:w="533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04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Износ основных фондов, %</w:t>
            </w:r>
          </w:p>
        </w:tc>
        <w:tc>
          <w:tcPr>
            <w:tcW w:w="3402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4907F9" w:rsidRPr="00BB0257" w:rsidTr="00BB0257">
        <w:tc>
          <w:tcPr>
            <w:tcW w:w="533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04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Ввод ОПФ</w:t>
            </w:r>
          </w:p>
        </w:tc>
        <w:tc>
          <w:tcPr>
            <w:tcW w:w="3402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10 475</w:t>
            </w:r>
          </w:p>
        </w:tc>
      </w:tr>
      <w:tr w:rsidR="004907F9" w:rsidRPr="00BB0257" w:rsidTr="00BB0257">
        <w:tc>
          <w:tcPr>
            <w:tcW w:w="533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04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Выбытие ОПФ</w:t>
            </w:r>
          </w:p>
        </w:tc>
        <w:tc>
          <w:tcPr>
            <w:tcW w:w="3402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5 471</w:t>
            </w:r>
          </w:p>
        </w:tc>
      </w:tr>
      <w:tr w:rsidR="004907F9" w:rsidRPr="00BB0257" w:rsidTr="00BB0257">
        <w:tc>
          <w:tcPr>
            <w:tcW w:w="533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04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материальных затрат в себестоимости продукции, %</w:t>
            </w:r>
          </w:p>
        </w:tc>
        <w:tc>
          <w:tcPr>
            <w:tcW w:w="3402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907F9" w:rsidRPr="00BB0257" w:rsidTr="00BB0257">
        <w:tc>
          <w:tcPr>
            <w:tcW w:w="533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04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Коэффициент оборота по приему</w:t>
            </w:r>
          </w:p>
        </w:tc>
        <w:tc>
          <w:tcPr>
            <w:tcW w:w="3402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4907F9" w:rsidRPr="00BB0257" w:rsidTr="00BB0257">
        <w:tc>
          <w:tcPr>
            <w:tcW w:w="533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04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Коэффициент оборота по выбытию</w:t>
            </w:r>
          </w:p>
        </w:tc>
        <w:tc>
          <w:tcPr>
            <w:tcW w:w="3402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4907F9" w:rsidRPr="00BB0257" w:rsidTr="00BB0257">
        <w:tc>
          <w:tcPr>
            <w:tcW w:w="533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04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Основные фонды</w:t>
            </w:r>
          </w:p>
        </w:tc>
        <w:tc>
          <w:tcPr>
            <w:tcW w:w="3402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22040</w:t>
            </w:r>
          </w:p>
        </w:tc>
      </w:tr>
      <w:tr w:rsidR="004907F9" w:rsidRPr="00BB0257" w:rsidTr="00BB0257">
        <w:tc>
          <w:tcPr>
            <w:tcW w:w="533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04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ресурсы</w:t>
            </w:r>
          </w:p>
        </w:tc>
        <w:tc>
          <w:tcPr>
            <w:tcW w:w="3402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8 475</w:t>
            </w:r>
          </w:p>
        </w:tc>
      </w:tr>
      <w:tr w:rsidR="004907F9" w:rsidRPr="00BB0257" w:rsidTr="00BB0257">
        <w:tc>
          <w:tcPr>
            <w:tcW w:w="533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04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Трудовые ресурсы</w:t>
            </w:r>
          </w:p>
        </w:tc>
        <w:tc>
          <w:tcPr>
            <w:tcW w:w="3402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475</w:t>
            </w:r>
          </w:p>
        </w:tc>
      </w:tr>
      <w:tr w:rsidR="004907F9" w:rsidRPr="00BB0257" w:rsidTr="00BB0257">
        <w:tc>
          <w:tcPr>
            <w:tcW w:w="533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04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Фондоотдача, </w:t>
            </w:r>
            <w:proofErr w:type="spellStart"/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рассчитать</w:t>
            </w:r>
          </w:p>
        </w:tc>
      </w:tr>
      <w:tr w:rsidR="004907F9" w:rsidRPr="00BB0257" w:rsidTr="00BB0257">
        <w:tc>
          <w:tcPr>
            <w:tcW w:w="533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04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Материалоотдача</w:t>
            </w:r>
            <w:proofErr w:type="spellEnd"/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рассчитать</w:t>
            </w:r>
          </w:p>
        </w:tc>
      </w:tr>
      <w:tr w:rsidR="004907F9" w:rsidRPr="00BB0257" w:rsidTr="00BB0257">
        <w:tc>
          <w:tcPr>
            <w:tcW w:w="533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04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Производительность труда</w:t>
            </w:r>
          </w:p>
        </w:tc>
        <w:tc>
          <w:tcPr>
            <w:tcW w:w="3402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рассчитать</w:t>
            </w:r>
          </w:p>
        </w:tc>
      </w:tr>
      <w:tr w:rsidR="004907F9" w:rsidRPr="00BB0257" w:rsidTr="00BB0257">
        <w:tc>
          <w:tcPr>
            <w:tcW w:w="533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04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Производственная мощность и ее использование, %</w:t>
            </w:r>
          </w:p>
        </w:tc>
        <w:tc>
          <w:tcPr>
            <w:tcW w:w="3402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4907F9" w:rsidRPr="00BB0257" w:rsidTr="00BB0257">
        <w:tc>
          <w:tcPr>
            <w:tcW w:w="533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04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Рентабельность продаж, %</w:t>
            </w:r>
          </w:p>
        </w:tc>
        <w:tc>
          <w:tcPr>
            <w:tcW w:w="3402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рассчитать</w:t>
            </w:r>
          </w:p>
        </w:tc>
      </w:tr>
      <w:tr w:rsidR="004907F9" w:rsidRPr="00BB0257" w:rsidTr="00BB0257">
        <w:tc>
          <w:tcPr>
            <w:tcW w:w="533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04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Рентабельность активов, %</w:t>
            </w:r>
          </w:p>
        </w:tc>
        <w:tc>
          <w:tcPr>
            <w:tcW w:w="3402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рассчитать</w:t>
            </w:r>
          </w:p>
        </w:tc>
      </w:tr>
      <w:tr w:rsidR="004907F9" w:rsidRPr="00BB0257" w:rsidTr="00BB0257">
        <w:tc>
          <w:tcPr>
            <w:tcW w:w="533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04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Рентабельность собственного капитала, %</w:t>
            </w:r>
          </w:p>
        </w:tc>
        <w:tc>
          <w:tcPr>
            <w:tcW w:w="3402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рассчитать</w:t>
            </w:r>
          </w:p>
        </w:tc>
      </w:tr>
      <w:tr w:rsidR="004907F9" w:rsidRPr="00BB0257" w:rsidTr="00BB0257">
        <w:tc>
          <w:tcPr>
            <w:tcW w:w="533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04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Коэффициент текущей ликвидности</w:t>
            </w:r>
          </w:p>
        </w:tc>
        <w:tc>
          <w:tcPr>
            <w:tcW w:w="3402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рассчитать</w:t>
            </w:r>
          </w:p>
        </w:tc>
      </w:tr>
      <w:tr w:rsidR="004907F9" w:rsidRPr="00BB0257" w:rsidTr="00BB0257">
        <w:tc>
          <w:tcPr>
            <w:tcW w:w="533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04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Коэффициент абсолютной ликвидности</w:t>
            </w:r>
          </w:p>
        </w:tc>
        <w:tc>
          <w:tcPr>
            <w:tcW w:w="3402" w:type="dxa"/>
            <w:shd w:val="clear" w:color="auto" w:fill="auto"/>
          </w:tcPr>
          <w:p w:rsidR="004907F9" w:rsidRPr="00BB0257" w:rsidRDefault="004907F9" w:rsidP="00B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рассчитать</w:t>
            </w:r>
          </w:p>
        </w:tc>
      </w:tr>
    </w:tbl>
    <w:p w:rsidR="00D229C2" w:rsidRPr="00BB0257" w:rsidRDefault="00D229C2" w:rsidP="00BB025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</w:rPr>
      </w:pPr>
    </w:p>
    <w:p w:rsidR="00D229C2" w:rsidRPr="00BB0257" w:rsidRDefault="00D229C2" w:rsidP="00BB02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257">
        <w:rPr>
          <w:rFonts w:ascii="Times New Roman" w:eastAsia="Times New Roman" w:hAnsi="Times New Roman" w:cs="Times New Roman"/>
          <w:sz w:val="18"/>
          <w:szCs w:val="18"/>
        </w:rPr>
        <w:t xml:space="preserve">По полученным исходным данным необходимо сделать экспресс-оценку предприятия и </w:t>
      </w:r>
      <w:proofErr w:type="spellStart"/>
      <w:r w:rsidRPr="00BB0257">
        <w:rPr>
          <w:rFonts w:ascii="Times New Roman" w:eastAsia="Times New Roman" w:hAnsi="Times New Roman" w:cs="Times New Roman"/>
          <w:sz w:val="18"/>
          <w:szCs w:val="18"/>
        </w:rPr>
        <w:t>критериальную</w:t>
      </w:r>
      <w:proofErr w:type="spellEnd"/>
      <w:r w:rsidRPr="00BB0257">
        <w:rPr>
          <w:rFonts w:ascii="Times New Roman" w:eastAsia="Times New Roman" w:hAnsi="Times New Roman" w:cs="Times New Roman"/>
          <w:sz w:val="18"/>
          <w:szCs w:val="18"/>
        </w:rPr>
        <w:t xml:space="preserve"> оценку экономической состоятельности. Расчет показателей необходимо проводить по известным формулам. Исходные данные для их расчета отражены в таблице 2 или в балансе (</w:t>
      </w:r>
      <w:proofErr w:type="gramStart"/>
      <w:r w:rsidRPr="00BB0257">
        <w:rPr>
          <w:rFonts w:ascii="Times New Roman" w:eastAsia="Times New Roman" w:hAnsi="Times New Roman" w:cs="Times New Roman"/>
          <w:sz w:val="18"/>
          <w:szCs w:val="18"/>
        </w:rPr>
        <w:t>см</w:t>
      </w:r>
      <w:proofErr w:type="gramEnd"/>
      <w:r w:rsidRPr="00BB0257">
        <w:rPr>
          <w:rFonts w:ascii="Times New Roman" w:eastAsia="Times New Roman" w:hAnsi="Times New Roman" w:cs="Times New Roman"/>
          <w:sz w:val="18"/>
          <w:szCs w:val="18"/>
        </w:rPr>
        <w:t>. приложении 1 и 2). Для расчета финансовых показателей данные выбираются из баланса на конец года. Полученные значения показателей внести в ниже представленные таблицы и произвести оценку показателей. Оценка проводится, субъективно опираясь на нормативные значения показателей либо на таблицу 3.</w:t>
      </w:r>
    </w:p>
    <w:p w:rsidR="00A03E87" w:rsidRPr="00BB0257" w:rsidRDefault="00A03E87" w:rsidP="00BB025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229C2" w:rsidRPr="00BB0257" w:rsidRDefault="00D229C2" w:rsidP="00BB025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0257">
        <w:rPr>
          <w:rFonts w:ascii="Times New Roman" w:eastAsia="Times New Roman" w:hAnsi="Times New Roman" w:cs="Times New Roman"/>
          <w:sz w:val="18"/>
          <w:szCs w:val="18"/>
        </w:rPr>
        <w:t>ЭКСПРЕСС-ОЦЕНКА</w:t>
      </w:r>
    </w:p>
    <w:p w:rsidR="00D229C2" w:rsidRPr="00BB0257" w:rsidRDefault="00D229C2" w:rsidP="00BB025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0257">
        <w:rPr>
          <w:rFonts w:ascii="Times New Roman" w:eastAsia="Times New Roman" w:hAnsi="Times New Roman" w:cs="Times New Roman"/>
          <w:sz w:val="18"/>
          <w:szCs w:val="18"/>
        </w:rPr>
        <w:t>экономической состоятельности предприятия</w:t>
      </w:r>
    </w:p>
    <w:tbl>
      <w:tblPr>
        <w:tblW w:w="104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0"/>
        <w:gridCol w:w="17"/>
        <w:gridCol w:w="19"/>
        <w:gridCol w:w="10"/>
        <w:gridCol w:w="3919"/>
        <w:gridCol w:w="1842"/>
        <w:gridCol w:w="567"/>
        <w:gridCol w:w="709"/>
        <w:gridCol w:w="425"/>
        <w:gridCol w:w="426"/>
        <w:gridCol w:w="708"/>
        <w:gridCol w:w="708"/>
        <w:gridCol w:w="708"/>
      </w:tblGrid>
      <w:tr w:rsidR="00D229C2" w:rsidRPr="00BB0257" w:rsidTr="00BB0257">
        <w:trPr>
          <w:gridAfter w:val="2"/>
          <w:wAfter w:w="1416" w:type="dxa"/>
          <w:trHeight w:val="806"/>
        </w:trPr>
        <w:tc>
          <w:tcPr>
            <w:tcW w:w="4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D229C2" w:rsidRPr="00BB0257" w:rsidRDefault="00D229C2" w:rsidP="00BB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29C2" w:rsidRPr="00BB0257" w:rsidRDefault="00D229C2" w:rsidP="00BB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29C2" w:rsidRPr="00BB0257" w:rsidRDefault="00D229C2" w:rsidP="00BB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  <w:p w:rsidR="00D229C2" w:rsidRPr="00BB0257" w:rsidRDefault="00D229C2" w:rsidP="00BB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29C2" w:rsidRPr="00BB0257" w:rsidRDefault="00D229C2" w:rsidP="00BB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29C2" w:rsidRPr="00BB0257" w:rsidRDefault="00D229C2" w:rsidP="00BB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Количествен</w:t>
            </w: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ная или каче</w:t>
            </w: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ственная характеристика</w:t>
            </w:r>
          </w:p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</w:t>
            </w:r>
          </w:p>
        </w:tc>
      </w:tr>
      <w:tr w:rsidR="00D229C2" w:rsidRPr="00BB0257" w:rsidTr="00BB0257">
        <w:trPr>
          <w:gridAfter w:val="2"/>
          <w:wAfter w:w="1416" w:type="dxa"/>
          <w:trHeight w:val="269"/>
        </w:trPr>
        <w:tc>
          <w:tcPr>
            <w:tcW w:w="4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</w:p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</w:tr>
      <w:tr w:rsidR="00D229C2" w:rsidRPr="00BB0257" w:rsidTr="00BB0257">
        <w:trPr>
          <w:gridAfter w:val="2"/>
          <w:wAfter w:w="1416" w:type="dxa"/>
          <w:trHeight w:val="445"/>
        </w:trPr>
        <w:tc>
          <w:tcPr>
            <w:tcW w:w="46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B02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</w:p>
        </w:tc>
      </w:tr>
      <w:tr w:rsidR="00D229C2" w:rsidRPr="00BB0257" w:rsidTr="00BB0257">
        <w:trPr>
          <w:gridAfter w:val="2"/>
          <w:wAfter w:w="1416" w:type="dxa"/>
          <w:trHeight w:val="269"/>
        </w:trPr>
        <w:tc>
          <w:tcPr>
            <w:tcW w:w="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229C2" w:rsidRPr="00BB0257" w:rsidTr="00BB0257">
        <w:trPr>
          <w:gridAfter w:val="2"/>
          <w:wAfter w:w="1416" w:type="dxa"/>
          <w:trHeight w:val="269"/>
        </w:trPr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РЫНОЧНАЯ СОСТОЯТЕЛЬНОСТЬ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gridAfter w:val="2"/>
          <w:wAfter w:w="1416" w:type="dxa"/>
          <w:trHeight w:val="278"/>
        </w:trPr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Раздел </w:t>
            </w: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gridAfter w:val="2"/>
          <w:wAfter w:w="1416" w:type="dxa"/>
          <w:trHeight w:val="259"/>
        </w:trPr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Критерий эффективность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gridAfter w:val="2"/>
          <w:wAfter w:w="1416" w:type="dxa"/>
          <w:trHeight w:val="736"/>
        </w:trPr>
        <w:tc>
          <w:tcPr>
            <w:tcW w:w="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Соотношение   реали</w:t>
            </w: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зованная продукция / товарная   продукция, %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9C2" w:rsidRPr="00BB0257" w:rsidRDefault="004907F9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gridAfter w:val="2"/>
          <w:wAfter w:w="1416" w:type="dxa"/>
          <w:trHeight w:val="269"/>
        </w:trPr>
        <w:tc>
          <w:tcPr>
            <w:tcW w:w="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рынка, 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9C2" w:rsidRPr="00BB0257" w:rsidRDefault="004907F9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gridAfter w:val="2"/>
          <w:wAfter w:w="1416" w:type="dxa"/>
          <w:trHeight w:val="514"/>
        </w:trPr>
        <w:tc>
          <w:tcPr>
            <w:tcW w:w="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Темп изменения фи</w:t>
            </w: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зического        объема производства, 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9C2" w:rsidRPr="00BB0257" w:rsidRDefault="004907F9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4907F9">
        <w:trPr>
          <w:gridAfter w:val="2"/>
          <w:wAfter w:w="1416" w:type="dxa"/>
          <w:trHeight w:val="259"/>
        </w:trPr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Критерий потенциал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gridAfter w:val="2"/>
          <w:wAfter w:w="1416" w:type="dxa"/>
          <w:trHeight w:val="3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Износ основных фондов, 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9C2" w:rsidRPr="00BB0257" w:rsidRDefault="004907F9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gridAfter w:val="2"/>
          <w:wAfter w:w="1416" w:type="dxa"/>
          <w:trHeight w:val="53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Соотношение обнов</w:t>
            </w: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ление / выбытие ОПФ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9C2" w:rsidRPr="00BB0257" w:rsidRDefault="00030EF5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1,9</w:t>
            </w:r>
            <w:r w:rsidR="009267A8"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gridAfter w:val="2"/>
          <w:wAfter w:w="1416" w:type="dxa"/>
          <w:trHeight w:val="43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материальных затрат в себестоимо</w:t>
            </w: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сти продукции, 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9C2" w:rsidRPr="00BB0257" w:rsidRDefault="00030EF5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gridAfter w:val="2"/>
          <w:wAfter w:w="1416" w:type="dxa"/>
          <w:trHeight w:val="66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Соотношение </w:t>
            </w:r>
            <w:proofErr w:type="spellStart"/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коэфф</w:t>
            </w:r>
            <w:proofErr w:type="spellEnd"/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оборота по приему % / </w:t>
            </w:r>
            <w:proofErr w:type="spellStart"/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коэфф</w:t>
            </w:r>
            <w:proofErr w:type="spellEnd"/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оборота по выбытию 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9C2" w:rsidRPr="00BB0257" w:rsidRDefault="00F22B8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gridAfter w:val="2"/>
          <w:wAfter w:w="1416" w:type="dxa"/>
          <w:trHeight w:val="229"/>
        </w:trPr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Критерий - соотношение точки опоры и центра тяжести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0EF5" w:rsidRPr="00BB0257" w:rsidTr="00BB0257">
        <w:trPr>
          <w:gridAfter w:val="2"/>
          <w:wAfter w:w="1416" w:type="dxa"/>
          <w:trHeight w:val="278"/>
        </w:trPr>
        <w:tc>
          <w:tcPr>
            <w:tcW w:w="4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EF5" w:rsidRPr="00BB0257" w:rsidRDefault="00030EF5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EF5" w:rsidRPr="00BB0257" w:rsidRDefault="00030EF5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EF5" w:rsidRPr="00BB0257" w:rsidRDefault="00030EF5" w:rsidP="00B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22040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EF5" w:rsidRPr="00BB0257" w:rsidRDefault="00030EF5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EF5" w:rsidRPr="00BB0257" w:rsidRDefault="00030EF5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EF5" w:rsidRPr="00BB0257" w:rsidRDefault="00030EF5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EF5" w:rsidRPr="00BB0257" w:rsidRDefault="00030EF5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EF5" w:rsidRPr="00BB0257" w:rsidRDefault="00030EF5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0EF5" w:rsidRPr="00BB0257" w:rsidTr="00BB0257">
        <w:trPr>
          <w:gridAfter w:val="2"/>
          <w:wAfter w:w="1416" w:type="dxa"/>
          <w:trHeight w:val="721"/>
        </w:trPr>
        <w:tc>
          <w:tcPr>
            <w:tcW w:w="4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EF5" w:rsidRPr="00BB0257" w:rsidRDefault="00030EF5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EF5" w:rsidRPr="00BB0257" w:rsidRDefault="00030EF5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ресур</w:t>
            </w: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EF5" w:rsidRPr="00BB0257" w:rsidRDefault="00030EF5" w:rsidP="00B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8 475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EF5" w:rsidRPr="00BB0257" w:rsidRDefault="00030EF5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EF5" w:rsidRPr="00BB0257" w:rsidRDefault="00030EF5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EF5" w:rsidRPr="00BB0257" w:rsidRDefault="00030EF5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EF5" w:rsidRPr="00BB0257" w:rsidRDefault="00030EF5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EF5" w:rsidRPr="00BB0257" w:rsidRDefault="00030EF5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0EF5" w:rsidRPr="00BB0257" w:rsidTr="00BB0257">
        <w:trPr>
          <w:gridAfter w:val="2"/>
          <w:wAfter w:w="1416" w:type="dxa"/>
          <w:trHeight w:val="269"/>
        </w:trPr>
        <w:tc>
          <w:tcPr>
            <w:tcW w:w="4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EF5" w:rsidRPr="00BB0257" w:rsidRDefault="00030EF5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EF5" w:rsidRPr="00BB0257" w:rsidRDefault="00030EF5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Трудовые ресурсы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EF5" w:rsidRPr="00BB0257" w:rsidRDefault="00030EF5" w:rsidP="00B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EF5" w:rsidRPr="00BB0257" w:rsidRDefault="00030EF5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EF5" w:rsidRPr="00BB0257" w:rsidRDefault="00030EF5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EF5" w:rsidRPr="00BB0257" w:rsidRDefault="00030EF5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EF5" w:rsidRPr="00BB0257" w:rsidRDefault="00030EF5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EF5" w:rsidRPr="00BB0257" w:rsidRDefault="00030EF5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trHeight w:val="269"/>
        </w:trPr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gridAfter w:val="2"/>
          <w:wAfter w:w="1416" w:type="dxa"/>
          <w:trHeight w:val="269"/>
        </w:trPr>
        <w:tc>
          <w:tcPr>
            <w:tcW w:w="623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Заключение</w:t>
            </w:r>
          </w:p>
        </w:tc>
      </w:tr>
      <w:tr w:rsidR="00D229C2" w:rsidRPr="00BB0257" w:rsidTr="00BB0257">
        <w:trPr>
          <w:gridAfter w:val="2"/>
          <w:wAfter w:w="1416" w:type="dxa"/>
          <w:trHeight w:val="269"/>
        </w:trPr>
        <w:tc>
          <w:tcPr>
            <w:tcW w:w="6237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</w:p>
        </w:tc>
      </w:tr>
      <w:tr w:rsidR="00D229C2" w:rsidRPr="00BB0257" w:rsidTr="00BB0257">
        <w:trPr>
          <w:gridAfter w:val="2"/>
          <w:wAfter w:w="1416" w:type="dxa"/>
          <w:trHeight w:val="269"/>
        </w:trPr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ПРОИЗВОДСТВЕННАЯ СОСТОЯТЕЛЬНОСТЬ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A03E87">
        <w:trPr>
          <w:gridAfter w:val="2"/>
          <w:wAfter w:w="1416" w:type="dxa"/>
          <w:trHeight w:val="354"/>
        </w:trPr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Экономические показатели производственной состоя</w:t>
            </w: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A03E87">
        <w:trPr>
          <w:gridAfter w:val="2"/>
          <w:wAfter w:w="1416" w:type="dxa"/>
          <w:trHeight w:val="250"/>
        </w:trPr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Критерий - эффективность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3E87" w:rsidRPr="00BB0257" w:rsidTr="00BB0257">
        <w:trPr>
          <w:gridAfter w:val="2"/>
          <w:wAfter w:w="1416" w:type="dxa"/>
          <w:trHeight w:val="288"/>
        </w:trPr>
        <w:tc>
          <w:tcPr>
            <w:tcW w:w="4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87" w:rsidRPr="00BB0257" w:rsidRDefault="00A03E87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87" w:rsidRPr="00BB0257" w:rsidRDefault="00A03E87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Фондоотдача, 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3E87" w:rsidRPr="00BB0257" w:rsidRDefault="00A03E87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E87" w:rsidRPr="00BB0257" w:rsidRDefault="00A03E87" w:rsidP="00B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E87" w:rsidRPr="00BB0257" w:rsidRDefault="00A03E87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E87" w:rsidRPr="00BB0257" w:rsidRDefault="00A03E87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E87" w:rsidRPr="00BB0257" w:rsidRDefault="00A03E87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87" w:rsidRPr="00BB0257" w:rsidRDefault="00A03E87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3E87" w:rsidRPr="00BB0257" w:rsidTr="00BB0257">
        <w:trPr>
          <w:gridAfter w:val="2"/>
          <w:wAfter w:w="1416" w:type="dxa"/>
          <w:trHeight w:val="240"/>
        </w:trPr>
        <w:tc>
          <w:tcPr>
            <w:tcW w:w="4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87" w:rsidRPr="00BB0257" w:rsidRDefault="00A03E87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87" w:rsidRPr="00BB0257" w:rsidRDefault="00A03E87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Материалоотдача</w:t>
            </w:r>
            <w:proofErr w:type="spellEnd"/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3E87" w:rsidRPr="00BB0257" w:rsidRDefault="00A03E87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E87" w:rsidRPr="00BB0257" w:rsidRDefault="00A03E87" w:rsidP="00B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E87" w:rsidRPr="00BB0257" w:rsidRDefault="00A03E87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E87" w:rsidRPr="00BB0257" w:rsidRDefault="00A03E87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E87" w:rsidRPr="00BB0257" w:rsidRDefault="00A03E87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87" w:rsidRPr="00BB0257" w:rsidRDefault="00A03E87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gridAfter w:val="2"/>
          <w:wAfter w:w="1416" w:type="dxa"/>
          <w:trHeight w:val="624"/>
        </w:trPr>
        <w:tc>
          <w:tcPr>
            <w:tcW w:w="4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Производительность труда, </w:t>
            </w:r>
            <w:proofErr w:type="spellStart"/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абс</w:t>
            </w:r>
            <w:proofErr w:type="spellEnd"/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величина, руб./чел., темп изме</w:t>
            </w: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gridAfter w:val="2"/>
          <w:wAfter w:w="1416" w:type="dxa"/>
          <w:trHeight w:val="250"/>
        </w:trPr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Критерий - потенциал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gridAfter w:val="2"/>
          <w:wAfter w:w="1416" w:type="dxa"/>
          <w:trHeight w:val="558"/>
        </w:trPr>
        <w:tc>
          <w:tcPr>
            <w:tcW w:w="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Производственная мощность   и   ее   ис</w:t>
            </w: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пользование, 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9C2" w:rsidRPr="00BB0257" w:rsidRDefault="00030EF5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gridAfter w:val="2"/>
          <w:wAfter w:w="1416" w:type="dxa"/>
          <w:trHeight w:val="345"/>
        </w:trPr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Критерий - соотношение точки опоры и центра тяжести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gridAfter w:val="2"/>
          <w:wAfter w:w="1416" w:type="dxa"/>
          <w:trHeight w:val="278"/>
        </w:trPr>
        <w:tc>
          <w:tcPr>
            <w:tcW w:w="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Фондоотдача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gridAfter w:val="2"/>
          <w:wAfter w:w="1416" w:type="dxa"/>
          <w:trHeight w:val="269"/>
        </w:trPr>
        <w:tc>
          <w:tcPr>
            <w:tcW w:w="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Материалоотдача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gridAfter w:val="2"/>
          <w:wAfter w:w="1416" w:type="dxa"/>
          <w:trHeight w:val="256"/>
        </w:trPr>
        <w:tc>
          <w:tcPr>
            <w:tcW w:w="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Производительность труда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gridAfter w:val="2"/>
          <w:wAfter w:w="1416" w:type="dxa"/>
          <w:trHeight w:val="552"/>
        </w:trPr>
        <w:tc>
          <w:tcPr>
            <w:tcW w:w="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Использование   про</w:t>
            </w: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изводственной   мощ</w:t>
            </w: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trHeight w:val="269"/>
        </w:trPr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gridAfter w:val="2"/>
          <w:wAfter w:w="1416" w:type="dxa"/>
          <w:trHeight w:val="269"/>
        </w:trPr>
        <w:tc>
          <w:tcPr>
            <w:tcW w:w="623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Заключение</w:t>
            </w:r>
          </w:p>
        </w:tc>
      </w:tr>
      <w:tr w:rsidR="00D229C2" w:rsidRPr="00BB0257" w:rsidTr="00BB0257">
        <w:trPr>
          <w:gridAfter w:val="2"/>
          <w:wAfter w:w="1416" w:type="dxa"/>
          <w:trHeight w:val="269"/>
        </w:trPr>
        <w:tc>
          <w:tcPr>
            <w:tcW w:w="6237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</w:p>
        </w:tc>
      </w:tr>
      <w:tr w:rsidR="00D229C2" w:rsidRPr="00BB0257" w:rsidTr="00BB0257">
        <w:trPr>
          <w:gridAfter w:val="2"/>
          <w:wAfter w:w="1416" w:type="dxa"/>
          <w:trHeight w:val="269"/>
        </w:trPr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ФИНАНСОВАЯ СОСТОЯТЕЛЬНОСТЬ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gridAfter w:val="2"/>
          <w:wAfter w:w="1416" w:type="dxa"/>
          <w:trHeight w:val="250"/>
        </w:trPr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Критерий эффективность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gridAfter w:val="2"/>
          <w:wAfter w:w="1416" w:type="dxa"/>
          <w:trHeight w:val="257"/>
        </w:trPr>
        <w:tc>
          <w:tcPr>
            <w:tcW w:w="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Рентабельность   про</w:t>
            </w: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даж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gridAfter w:val="2"/>
          <w:wAfter w:w="1416" w:type="dxa"/>
          <w:trHeight w:val="246"/>
        </w:trPr>
        <w:tc>
          <w:tcPr>
            <w:tcW w:w="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Рентабельность   про</w:t>
            </w: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даж, 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gridAfter w:val="2"/>
          <w:wAfter w:w="1416" w:type="dxa"/>
          <w:trHeight w:val="528"/>
        </w:trPr>
        <w:tc>
          <w:tcPr>
            <w:tcW w:w="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Норма    добавленной стоимости, 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gridAfter w:val="2"/>
          <w:wAfter w:w="1416" w:type="dxa"/>
          <w:trHeight w:val="268"/>
        </w:trPr>
        <w:tc>
          <w:tcPr>
            <w:tcW w:w="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Рентабельность акти</w:t>
            </w: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вов, 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gridAfter w:val="2"/>
          <w:wAfter w:w="1416" w:type="dxa"/>
          <w:trHeight w:val="269"/>
        </w:trPr>
        <w:tc>
          <w:tcPr>
            <w:tcW w:w="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Рентабельность собс</w:t>
            </w: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твенного капитала, 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29C2" w:rsidRPr="00BB0257" w:rsidTr="00BB0257">
        <w:trPr>
          <w:gridAfter w:val="2"/>
          <w:wAfter w:w="1416" w:type="dxa"/>
          <w:trHeight w:val="269"/>
        </w:trPr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Критерий - потенциал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29C2" w:rsidRPr="00BB0257" w:rsidTr="00BB0257">
        <w:trPr>
          <w:gridAfter w:val="2"/>
          <w:wAfter w:w="1416" w:type="dxa"/>
          <w:trHeight w:val="281"/>
        </w:trPr>
        <w:tc>
          <w:tcPr>
            <w:tcW w:w="46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Запас финансовой прочности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gridAfter w:val="2"/>
          <w:wAfter w:w="1416" w:type="dxa"/>
          <w:trHeight w:val="281"/>
        </w:trPr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Критерий - соотношение точки опоры и центра тяжести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gridAfter w:val="2"/>
          <w:wAfter w:w="1416" w:type="dxa"/>
          <w:trHeight w:val="516"/>
        </w:trPr>
        <w:tc>
          <w:tcPr>
            <w:tcW w:w="4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Коэффициент теку</w:t>
            </w: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щей ликвидности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gridAfter w:val="2"/>
          <w:wAfter w:w="1416" w:type="dxa"/>
          <w:trHeight w:val="400"/>
        </w:trPr>
        <w:tc>
          <w:tcPr>
            <w:tcW w:w="4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Коэффициент    абсолютной ликвидности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gridAfter w:val="2"/>
          <w:wAfter w:w="1416" w:type="dxa"/>
          <w:trHeight w:val="400"/>
        </w:trPr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gridAfter w:val="2"/>
          <w:wAfter w:w="1416" w:type="dxa"/>
          <w:trHeight w:val="269"/>
        </w:trPr>
        <w:tc>
          <w:tcPr>
            <w:tcW w:w="623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Заключение</w:t>
            </w:r>
          </w:p>
        </w:tc>
      </w:tr>
      <w:tr w:rsidR="00D229C2" w:rsidRPr="00BB0257" w:rsidTr="00BB0257">
        <w:trPr>
          <w:gridAfter w:val="2"/>
          <w:wAfter w:w="1416" w:type="dxa"/>
          <w:trHeight w:val="269"/>
        </w:trPr>
        <w:tc>
          <w:tcPr>
            <w:tcW w:w="6237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</w:p>
        </w:tc>
      </w:tr>
    </w:tbl>
    <w:p w:rsidR="00D229C2" w:rsidRPr="00BB0257" w:rsidRDefault="00D229C2" w:rsidP="00BB02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B0257" w:rsidRDefault="00BB0257" w:rsidP="00BB02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229C2" w:rsidRPr="00BB0257" w:rsidRDefault="00D229C2" w:rsidP="00BB02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BB0257">
        <w:rPr>
          <w:rFonts w:ascii="Times New Roman" w:eastAsia="Times New Roman" w:hAnsi="Times New Roman" w:cs="Times New Roman"/>
          <w:sz w:val="18"/>
          <w:szCs w:val="18"/>
        </w:rPr>
        <w:t>Критериальная</w:t>
      </w:r>
      <w:proofErr w:type="spellEnd"/>
      <w:r w:rsidRPr="00BB0257">
        <w:rPr>
          <w:rFonts w:ascii="Times New Roman" w:eastAsia="Times New Roman" w:hAnsi="Times New Roman" w:cs="Times New Roman"/>
          <w:sz w:val="18"/>
          <w:szCs w:val="18"/>
        </w:rPr>
        <w:t xml:space="preserve"> оценка экономической состоятельности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484"/>
        <w:gridCol w:w="924"/>
        <w:gridCol w:w="924"/>
        <w:gridCol w:w="924"/>
        <w:gridCol w:w="952"/>
      </w:tblGrid>
      <w:tr w:rsidR="00D229C2" w:rsidRPr="00BB0257" w:rsidTr="00BB0257">
        <w:trPr>
          <w:trHeight w:val="180"/>
        </w:trPr>
        <w:tc>
          <w:tcPr>
            <w:tcW w:w="5103" w:type="dxa"/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24" w:type="dxa"/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24" w:type="dxa"/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952" w:type="dxa"/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</w:p>
        </w:tc>
      </w:tr>
      <w:tr w:rsidR="00D229C2" w:rsidRPr="00BB0257" w:rsidTr="00BB0257">
        <w:trPr>
          <w:trHeight w:val="171"/>
        </w:trPr>
        <w:tc>
          <w:tcPr>
            <w:tcW w:w="5103" w:type="dxa"/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Критерий 1. Эффективность производства</w:t>
            </w:r>
          </w:p>
        </w:tc>
        <w:tc>
          <w:tcPr>
            <w:tcW w:w="484" w:type="dxa"/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trHeight w:val="161"/>
        </w:trPr>
        <w:tc>
          <w:tcPr>
            <w:tcW w:w="5103" w:type="dxa"/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Критерий 2. Потенциал и его использование</w:t>
            </w:r>
          </w:p>
        </w:tc>
        <w:tc>
          <w:tcPr>
            <w:tcW w:w="484" w:type="dxa"/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trHeight w:val="161"/>
        </w:trPr>
        <w:tc>
          <w:tcPr>
            <w:tcW w:w="5103" w:type="dxa"/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Критерий 3. Соотношение «точки опоры» и «центра тяжести».</w:t>
            </w:r>
          </w:p>
        </w:tc>
        <w:tc>
          <w:tcPr>
            <w:tcW w:w="484" w:type="dxa"/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trHeight w:val="171"/>
        </w:trPr>
        <w:tc>
          <w:tcPr>
            <w:tcW w:w="5103" w:type="dxa"/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84" w:type="dxa"/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trHeight w:val="161"/>
        </w:trPr>
        <w:tc>
          <w:tcPr>
            <w:tcW w:w="5103" w:type="dxa"/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8" w:type="dxa"/>
            <w:gridSpan w:val="5"/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Заключение</w:t>
            </w:r>
          </w:p>
        </w:tc>
      </w:tr>
      <w:tr w:rsidR="00D229C2" w:rsidRPr="00BB0257" w:rsidTr="00BB0257">
        <w:trPr>
          <w:trHeight w:val="180"/>
        </w:trPr>
        <w:tc>
          <w:tcPr>
            <w:tcW w:w="5103" w:type="dxa"/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24" w:type="dxa"/>
            <w:shd w:val="clear" w:color="auto" w:fill="auto"/>
          </w:tcPr>
          <w:p w:rsidR="00D229C2" w:rsidRPr="00BB0257" w:rsidRDefault="00D229C2" w:rsidP="00BB0257">
            <w:pPr>
              <w:tabs>
                <w:tab w:val="left" w:pos="225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924" w:type="dxa"/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24" w:type="dxa"/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952" w:type="dxa"/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</w:p>
        </w:tc>
      </w:tr>
    </w:tbl>
    <w:p w:rsidR="00D229C2" w:rsidRPr="00BB0257" w:rsidRDefault="00D229C2" w:rsidP="00BB025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"/>
        <w:gridCol w:w="1420"/>
        <w:gridCol w:w="975"/>
        <w:gridCol w:w="2093"/>
        <w:gridCol w:w="6137"/>
      </w:tblGrid>
      <w:tr w:rsidR="00D229C2" w:rsidRPr="00BB0257" w:rsidTr="005A5FA6">
        <w:trPr>
          <w:trHeight w:val="269"/>
        </w:trPr>
        <w:tc>
          <w:tcPr>
            <w:tcW w:w="1071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A5FA6" w:rsidRDefault="005A5FA6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Таблица 3– Уровни классификации экономической состоятельности</w:t>
            </w:r>
          </w:p>
        </w:tc>
      </w:tr>
      <w:tr w:rsidR="00D229C2" w:rsidRPr="00BB0257" w:rsidTr="005A5FA6">
        <w:trPr>
          <w:trHeight w:val="230"/>
        </w:trPr>
        <w:tc>
          <w:tcPr>
            <w:tcW w:w="86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Уровень </w:t>
            </w:r>
            <w:proofErr w:type="gramStart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экономической</w:t>
            </w:r>
            <w:proofErr w:type="gramEnd"/>
          </w:p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состоятельности</w:t>
            </w: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Обозначение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Краткая</w:t>
            </w:r>
          </w:p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характеристика</w:t>
            </w:r>
          </w:p>
        </w:tc>
        <w:tc>
          <w:tcPr>
            <w:tcW w:w="6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Качественные характеристики</w:t>
            </w:r>
          </w:p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экономической состоятельности в соответствии с мотивирующей моделью</w:t>
            </w:r>
          </w:p>
        </w:tc>
      </w:tr>
      <w:tr w:rsidR="00D229C2" w:rsidRPr="00BB0257" w:rsidTr="005A5FA6">
        <w:trPr>
          <w:trHeight w:val="202"/>
        </w:trPr>
        <w:tc>
          <w:tcPr>
            <w:tcW w:w="86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221"/>
        </w:trPr>
        <w:tc>
          <w:tcPr>
            <w:tcW w:w="86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230"/>
        </w:trPr>
        <w:tc>
          <w:tcPr>
            <w:tcW w:w="86" w:type="dxa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Абсолютная</w:t>
            </w:r>
          </w:p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экономическая  состоятельность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tabs>
                <w:tab w:val="left" w:pos="495"/>
                <w:tab w:val="center" w:pos="5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А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Предприятие</w:t>
            </w:r>
          </w:p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находится в состоянии абсолютного равновесия по всем составляющим </w:t>
            </w:r>
            <w:proofErr w:type="gramStart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</w:p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соответствии </w:t>
            </w:r>
            <w:proofErr w:type="gramStart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</w:t>
            </w:r>
            <w:proofErr w:type="gramEnd"/>
          </w:p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всеми критериями оценки</w:t>
            </w:r>
          </w:p>
        </w:tc>
        <w:tc>
          <w:tcPr>
            <w:tcW w:w="6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Производимая продукция успешно  продается.  Доля  рынка  стабильна.  Физический объем производства сохранен. Предприятие обладает   </w:t>
            </w:r>
            <w:proofErr w:type="gramStart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значительным</w:t>
            </w:r>
            <w:proofErr w:type="gramEnd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рыночным </w:t>
            </w:r>
            <w:proofErr w:type="spellStart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потен-циалом</w:t>
            </w:r>
            <w:proofErr w:type="spellEnd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его положение на рынке устойчивое. Техника и технология, используемые в производстве продукции находятся в хорошем состоянии. Предприятие обладает значительным производственным потенциалом. </w:t>
            </w:r>
            <w:proofErr w:type="spellStart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Технико-экономиичес-кие</w:t>
            </w:r>
            <w:proofErr w:type="spellEnd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показатели производства   не   ниже    </w:t>
            </w:r>
            <w:proofErr w:type="gramStart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среднеотраслевых</w:t>
            </w:r>
            <w:proofErr w:type="gramEnd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  </w:t>
            </w:r>
            <w:proofErr w:type="spellStart"/>
            <w:proofErr w:type="gramStart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Финан-совое</w:t>
            </w:r>
            <w:proofErr w:type="spellEnd"/>
            <w:proofErr w:type="gramEnd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положение предприятия устойчивое. Показатели </w:t>
            </w:r>
            <w:proofErr w:type="spellStart"/>
            <w:proofErr w:type="gramStart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платеже-способности</w:t>
            </w:r>
            <w:proofErr w:type="spellEnd"/>
            <w:proofErr w:type="gramEnd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норма или среднеотраслевые. Отдача на вложенный    капитал    не    ниже среднеотраслевого уровня.</w:t>
            </w:r>
          </w:p>
        </w:tc>
      </w:tr>
      <w:tr w:rsidR="00D229C2" w:rsidRPr="00BB0257" w:rsidTr="005A5FA6">
        <w:trPr>
          <w:trHeight w:val="211"/>
        </w:trPr>
        <w:tc>
          <w:tcPr>
            <w:tcW w:w="8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202"/>
        </w:trPr>
        <w:tc>
          <w:tcPr>
            <w:tcW w:w="8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221"/>
        </w:trPr>
        <w:tc>
          <w:tcPr>
            <w:tcW w:w="8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211"/>
        </w:trPr>
        <w:tc>
          <w:tcPr>
            <w:tcW w:w="8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221"/>
        </w:trPr>
        <w:tc>
          <w:tcPr>
            <w:tcW w:w="15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211"/>
        </w:trPr>
        <w:tc>
          <w:tcPr>
            <w:tcW w:w="15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202"/>
        </w:trPr>
        <w:tc>
          <w:tcPr>
            <w:tcW w:w="15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221"/>
        </w:trPr>
        <w:tc>
          <w:tcPr>
            <w:tcW w:w="15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202"/>
        </w:trPr>
        <w:tc>
          <w:tcPr>
            <w:tcW w:w="15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240"/>
        </w:trPr>
        <w:tc>
          <w:tcPr>
            <w:tcW w:w="86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Относительная</w:t>
            </w:r>
          </w:p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экономическая </w:t>
            </w:r>
          </w:p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состоятельность</w:t>
            </w: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Предприятие</w:t>
            </w:r>
          </w:p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успешно </w:t>
            </w:r>
            <w:proofErr w:type="spellStart"/>
            <w:proofErr w:type="gramStart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сущест-вует</w:t>
            </w:r>
            <w:proofErr w:type="spellEnd"/>
            <w:proofErr w:type="gramEnd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бизнесе, имеются трудности, которые </w:t>
            </w:r>
            <w:proofErr w:type="spellStart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преодоле</w:t>
            </w:r>
            <w:proofErr w:type="spellEnd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ваются</w:t>
            </w:r>
            <w:proofErr w:type="spellEnd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т.к. </w:t>
            </w:r>
            <w:proofErr w:type="spellStart"/>
            <w:proofErr w:type="gramStart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работа-ют</w:t>
            </w:r>
            <w:proofErr w:type="spellEnd"/>
            <w:proofErr w:type="gramEnd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механизмы </w:t>
            </w:r>
            <w:proofErr w:type="spellStart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адап</w:t>
            </w:r>
            <w:proofErr w:type="spellEnd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тации</w:t>
            </w:r>
            <w:proofErr w:type="spellEnd"/>
          </w:p>
        </w:tc>
        <w:tc>
          <w:tcPr>
            <w:tcW w:w="6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Производимая продукция продается. Доля рынка не стабильна, но в среднем за период наблюдения   поддерживается   на  определенном    уровне.     Физический объем    </w:t>
            </w:r>
            <w:proofErr w:type="spellStart"/>
            <w:proofErr w:type="gramStart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произ-водства</w:t>
            </w:r>
            <w:proofErr w:type="spellEnd"/>
            <w:proofErr w:type="gramEnd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продукции сохранен  (хотя  может  быть  его уменьшение в отдельные периоды).    Техническая    и    технологическая состоятельность в удовлетворительном   состоянии.   Эффективность  использования  тех-</w:t>
            </w:r>
          </w:p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ники</w:t>
            </w:r>
            <w:proofErr w:type="spellEnd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и   технологии   -   </w:t>
            </w:r>
            <w:proofErr w:type="gramStart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средне-</w:t>
            </w:r>
          </w:p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End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отраслевая.   Финансовые  показатели, как правило,</w:t>
            </w:r>
          </w:p>
          <w:p w:rsid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среднеотраслевые значения.</w:t>
            </w:r>
          </w:p>
          <w:p w:rsidR="005A5FA6" w:rsidRPr="00BB0257" w:rsidRDefault="005A5FA6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202"/>
        </w:trPr>
        <w:tc>
          <w:tcPr>
            <w:tcW w:w="86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211"/>
        </w:trPr>
        <w:tc>
          <w:tcPr>
            <w:tcW w:w="86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211"/>
        </w:trPr>
        <w:tc>
          <w:tcPr>
            <w:tcW w:w="86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221"/>
        </w:trPr>
        <w:tc>
          <w:tcPr>
            <w:tcW w:w="86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202"/>
        </w:trPr>
        <w:tc>
          <w:tcPr>
            <w:tcW w:w="86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211"/>
        </w:trPr>
        <w:tc>
          <w:tcPr>
            <w:tcW w:w="86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202"/>
        </w:trPr>
        <w:tc>
          <w:tcPr>
            <w:tcW w:w="86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221"/>
        </w:trPr>
        <w:tc>
          <w:tcPr>
            <w:tcW w:w="86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211"/>
        </w:trPr>
        <w:tc>
          <w:tcPr>
            <w:tcW w:w="86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211"/>
        </w:trPr>
        <w:tc>
          <w:tcPr>
            <w:tcW w:w="86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80"/>
        </w:trPr>
        <w:tc>
          <w:tcPr>
            <w:tcW w:w="86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259"/>
        </w:trPr>
        <w:tc>
          <w:tcPr>
            <w:tcW w:w="86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Условная</w:t>
            </w:r>
          </w:p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экономическая состоятельность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259"/>
        </w:trPr>
        <w:tc>
          <w:tcPr>
            <w:tcW w:w="86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65"/>
        </w:trPr>
        <w:tc>
          <w:tcPr>
            <w:tcW w:w="86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259"/>
        </w:trPr>
        <w:tc>
          <w:tcPr>
            <w:tcW w:w="86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sz w:val="16"/>
                <w:szCs w:val="16"/>
              </w:rPr>
              <w:t>Подуровень</w:t>
            </w:r>
          </w:p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sz w:val="16"/>
                <w:szCs w:val="16"/>
              </w:rPr>
              <w:t>«предболезнь»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B025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</w:t>
            </w:r>
            <w:proofErr w:type="spellStart"/>
            <w:r w:rsidRPr="00BB0257">
              <w:rPr>
                <w:rFonts w:ascii="Times New Roman" w:eastAsia="Times New Roman" w:hAnsi="Times New Roman" w:cs="Times New Roman"/>
                <w:sz w:val="16"/>
                <w:szCs w:val="16"/>
              </w:rPr>
              <w:t>хрони</w:t>
            </w:r>
            <w:proofErr w:type="spellEnd"/>
            <w:r w:rsidRPr="00BB02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0257">
              <w:rPr>
                <w:rFonts w:ascii="Times New Roman" w:eastAsia="Times New Roman" w:hAnsi="Times New Roman" w:cs="Times New Roman"/>
                <w:sz w:val="16"/>
                <w:szCs w:val="16"/>
              </w:rPr>
              <w:t>ческих</w:t>
            </w:r>
            <w:proofErr w:type="spellEnd"/>
            <w:r w:rsidRPr="00BB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0257">
              <w:rPr>
                <w:rFonts w:ascii="Times New Roman" w:eastAsia="Times New Roman" w:hAnsi="Times New Roman" w:cs="Times New Roman"/>
                <w:sz w:val="16"/>
                <w:szCs w:val="16"/>
              </w:rPr>
              <w:t>наруше</w:t>
            </w:r>
            <w:proofErr w:type="spellEnd"/>
            <w:r w:rsidRPr="00BB02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0257">
              <w:rPr>
                <w:rFonts w:ascii="Times New Roman" w:eastAsia="Times New Roman" w:hAnsi="Times New Roman" w:cs="Times New Roman"/>
                <w:sz w:val="16"/>
                <w:szCs w:val="16"/>
              </w:rPr>
              <w:t>ний</w:t>
            </w:r>
            <w:proofErr w:type="spellEnd"/>
            <w:r w:rsidRPr="00BB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важнейших</w:t>
            </w:r>
          </w:p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параметров всех</w:t>
            </w:r>
          </w:p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функциональных </w:t>
            </w:r>
          </w:p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составляющих</w:t>
            </w:r>
          </w:p>
        </w:tc>
        <w:tc>
          <w:tcPr>
            <w:tcW w:w="6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5A5F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Наличие потерь на рынках производимой продукции (снижение доли рынка или же угрожающе тревожное снижение физического объема производства). Значительная потеря рыночного потенциала (неблагоприятные изменения в составе конкурентов, клиентуры, ассортимента продукции). Наличие проблем с техническим и </w:t>
            </w:r>
            <w:proofErr w:type="spellStart"/>
            <w:proofErr w:type="gramStart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техноло-гическим</w:t>
            </w:r>
            <w:proofErr w:type="spellEnd"/>
            <w:proofErr w:type="gramEnd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обеспечением </w:t>
            </w:r>
            <w:proofErr w:type="spellStart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производ-ственной</w:t>
            </w:r>
            <w:proofErr w:type="spellEnd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деятельности. </w:t>
            </w:r>
            <w:proofErr w:type="spellStart"/>
            <w:proofErr w:type="gramStart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Эффектив-ность</w:t>
            </w:r>
            <w:proofErr w:type="spellEnd"/>
            <w:proofErr w:type="gramEnd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использования основных производственных фондов, трудовых и материальных ресурсов ниже водимой    продукции    (снижение доли рынка или же угрожающе тревожное снижение физического объема производства). Значительная потеря рыночного потенциала</w:t>
            </w:r>
          </w:p>
          <w:p w:rsidR="00BB0257" w:rsidRDefault="00D229C2" w:rsidP="005A5F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среднеотраслевого уровня. Финансовое положение предприятия неустойчиво. Показатели платежеспособности, как правило, среднеотраслевые с неблагоприятной тенденцией к снижению. Показатели эффективности, отдачи на вложенный капитал снижаются значительно. Профессиональный состав кадров требует обновления.</w:t>
            </w:r>
          </w:p>
          <w:p w:rsidR="00BB0257" w:rsidRPr="00BB0257" w:rsidRDefault="00BB0257" w:rsidP="005A5FA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259"/>
        </w:trPr>
        <w:tc>
          <w:tcPr>
            <w:tcW w:w="86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5A5F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259"/>
        </w:trPr>
        <w:tc>
          <w:tcPr>
            <w:tcW w:w="86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5A5F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259"/>
        </w:trPr>
        <w:tc>
          <w:tcPr>
            <w:tcW w:w="86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5A5F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259"/>
        </w:trPr>
        <w:tc>
          <w:tcPr>
            <w:tcW w:w="86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5A5F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65"/>
        </w:trPr>
        <w:tc>
          <w:tcPr>
            <w:tcW w:w="86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5A5F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259"/>
        </w:trPr>
        <w:tc>
          <w:tcPr>
            <w:tcW w:w="86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5A5F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259"/>
        </w:trPr>
        <w:tc>
          <w:tcPr>
            <w:tcW w:w="86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5A5F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259"/>
        </w:trPr>
        <w:tc>
          <w:tcPr>
            <w:tcW w:w="86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5A5F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259"/>
        </w:trPr>
        <w:tc>
          <w:tcPr>
            <w:tcW w:w="86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5A5F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259"/>
        </w:trPr>
        <w:tc>
          <w:tcPr>
            <w:tcW w:w="86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5A5F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259"/>
        </w:trPr>
        <w:tc>
          <w:tcPr>
            <w:tcW w:w="86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5A5F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221"/>
        </w:trPr>
        <w:tc>
          <w:tcPr>
            <w:tcW w:w="15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5A5F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29C2" w:rsidRPr="00BB0257" w:rsidTr="005A5FA6">
        <w:trPr>
          <w:trHeight w:val="221"/>
        </w:trPr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Подуровень</w:t>
            </w:r>
          </w:p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«болезнь»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Наличие </w:t>
            </w:r>
            <w:proofErr w:type="spellStart"/>
            <w:proofErr w:type="gramStart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хроничес-ких</w:t>
            </w:r>
            <w:proofErr w:type="spellEnd"/>
            <w:proofErr w:type="gramEnd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нарушений большинства параметров всех функциональных составляющих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5A5F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Отличительная черта данного уровня экономической состоятельности – неблагоприятная, тревожная ВСЕХ показателей экономической состоятельности по всем </w:t>
            </w:r>
            <w:proofErr w:type="spellStart"/>
            <w:proofErr w:type="gramStart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функцио-нальным</w:t>
            </w:r>
            <w:proofErr w:type="spellEnd"/>
            <w:proofErr w:type="gramEnd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составляющим ниже среднеотраслевого значения.</w:t>
            </w:r>
          </w:p>
          <w:p w:rsidR="00D229C2" w:rsidRPr="00BB0257" w:rsidRDefault="00D229C2" w:rsidP="005A5F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Явно выраженный неуспех на рынке производимой продукции (</w:t>
            </w:r>
            <w:proofErr w:type="spellStart"/>
            <w:proofErr w:type="gramStart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значитель-ное</w:t>
            </w:r>
            <w:proofErr w:type="spellEnd"/>
            <w:proofErr w:type="gramEnd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снижение доли рынка, не решаемые проблемы с реализацией, усиление позиций конкурентов, проблемы с клиентурой) </w:t>
            </w:r>
          </w:p>
        </w:tc>
      </w:tr>
      <w:tr w:rsidR="00D229C2" w:rsidRPr="00BB0257" w:rsidTr="005A5FA6">
        <w:trPr>
          <w:trHeight w:val="221"/>
        </w:trPr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Подуровень</w:t>
            </w:r>
          </w:p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«кризис» (</w:t>
            </w:r>
            <w:proofErr w:type="spellStart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предбанкротство</w:t>
            </w:r>
            <w:proofErr w:type="spellEnd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Параметры всех составляющих достигли критических значений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9C2" w:rsidRPr="00BB0257" w:rsidRDefault="00D229C2" w:rsidP="00BB0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Значение многих всех </w:t>
            </w:r>
            <w:proofErr w:type="spellStart"/>
            <w:proofErr w:type="gramStart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функцио-нальных</w:t>
            </w:r>
            <w:proofErr w:type="spellEnd"/>
            <w:proofErr w:type="gramEnd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составляющих достигли критических значений. </w:t>
            </w:r>
            <w:proofErr w:type="spellStart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Невостре-бованность</w:t>
            </w:r>
            <w:proofErr w:type="spellEnd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продукции на рынке при отсутствии физического спроса. Потеря своей доли рынка. Потеря клиентуры. Неудовлетворительное состояние основных фондов, неэффективность их использования, а также материальных и трудовых ресурсов. Отсутствие возможности изменения ситуации в лучшую сторону. Техническая и технологическая несостоятельность предприяти</w:t>
            </w:r>
            <w:proofErr w:type="gramStart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я-</w:t>
            </w:r>
            <w:proofErr w:type="gramEnd"/>
            <w:r w:rsidRPr="00BB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устаревшее оборудование, технология, отсутствие возможности их обновления. Отсутствие платежеспособности (и краткосрочной и долгосрочной). Отсутствие финансового потенциала. Отдача на вложенный капитал достигла мертвой точки и перешла на наличие явных убытков.  </w:t>
            </w:r>
          </w:p>
        </w:tc>
      </w:tr>
    </w:tbl>
    <w:p w:rsidR="00D229C2" w:rsidRPr="00BB0257" w:rsidRDefault="00D229C2" w:rsidP="00BB02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</w:p>
    <w:p w:rsidR="00D229C2" w:rsidRPr="00BB0257" w:rsidRDefault="00D229C2" w:rsidP="00BB0257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BB0257">
        <w:rPr>
          <w:rFonts w:ascii="Times New Roman" w:eastAsia="Times New Roman" w:hAnsi="Times New Roman" w:cs="Times New Roman"/>
          <w:b/>
          <w:i/>
          <w:sz w:val="18"/>
          <w:szCs w:val="18"/>
        </w:rPr>
        <w:t>Приложение 1</w:t>
      </w:r>
    </w:p>
    <w:tbl>
      <w:tblPr>
        <w:tblW w:w="98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12"/>
        <w:gridCol w:w="944"/>
        <w:gridCol w:w="1357"/>
        <w:gridCol w:w="1799"/>
      </w:tblGrid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Бухгалтерский  баланс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 / Пассив</w:t>
            </w:r>
          </w:p>
        </w:tc>
        <w:tc>
          <w:tcPr>
            <w:tcW w:w="9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Код  строки</w:t>
            </w:r>
          </w:p>
        </w:tc>
        <w:tc>
          <w:tcPr>
            <w:tcW w:w="3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На начало года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На конец года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1. </w:t>
            </w:r>
            <w:proofErr w:type="spellStart"/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Внеоборотные</w:t>
            </w:r>
            <w:proofErr w:type="spellEnd"/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 активы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29C2" w:rsidRPr="00BB0257" w:rsidRDefault="00D229C2" w:rsidP="00BB025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29C2" w:rsidRPr="00BB0257" w:rsidRDefault="00D229C2" w:rsidP="00BB025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Нематериальные активы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981.0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1 387.0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средства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20 092.0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22 040.0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Незавершенное строительство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Доходные вложения в материальные ценности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Долгосрочные финансовые вложения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20 969.0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2 926.0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Отложенные финансовые активы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16 284.0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Прочие </w:t>
            </w:r>
            <w:proofErr w:type="spellStart"/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внеоборотные</w:t>
            </w:r>
            <w:proofErr w:type="spellEnd"/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активы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  по  разделу  № 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58 326.0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26 353.0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 Оборотные  активы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Запасы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33 591.0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16 630.0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сырье, материалы и другие аналогичные ценности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9 223.0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4 359.0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животные на выращивании и откорме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затраты в незавершенном производстве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1 985.0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1 978.0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готовая продукция и товары для перепродажи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21 186.0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10 175.0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товары отгруженные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будущих периодов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1 197.0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118.0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запасы и затраты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добавленную стоимость по приобретенным ценностям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26 313.0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23 667.0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Дебиторская задолженность (платежи по которой ожидаются более чем через 12 месяцев после отчетной даты)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покупатели и заказчики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Дебиторская задолженность (платежи по которой ожидаются в течение 12 месяцев после отчетной даты)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147 193.0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158 681.0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покупатели и заказчики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93 659.0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122 721.0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Краткосрочные финансовые вложения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33 478.0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2 272.0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средства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174.0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1 794.0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оборотные активы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  по  разделу  № 2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240 749.0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203 044.0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Актив  (Сумма  строк  190+290)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299 075.0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229 397.0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 Капитал  и  резервы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Уставный капитал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3 066.0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3 066.0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Собственные акции, выкупленные у акционеров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Добавочный капитал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1 037.0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1 037.0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Резервный капитал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1 238.0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1 238.0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резервы, образованные в соответствии с законодательством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1 238.0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1 238.0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резервы, образованные в соответствии с учредительными документами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53 760.0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40 160.0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  по  разделу  № 3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59 101.0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45 501.0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  Долгосрочные  обязательства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Займы и кредиты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долгосрочные обязательства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  по  разделу  № 4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  Краткосрочные  обязательства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Займы и кредиты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7 896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232 078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183 896.0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поставщики и подрядчики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158 062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140 901.0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перед персоналом организации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28 660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3 660.0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перед государственными внебюджетными фондами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623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по налогам и сборам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1 134.0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1 729.0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кредиторы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1 731.0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445.0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перед участниками (учредителям) по выплате доходов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будущих периодов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Резервы предстоящих расходов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краткосрочные обязательства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  по  разделу  № 5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239 974.0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183 896.0</w:t>
            </w:r>
          </w:p>
        </w:tc>
      </w:tr>
      <w:tr w:rsidR="00D229C2" w:rsidRPr="00BB0257" w:rsidTr="00BB0257">
        <w:trPr>
          <w:tblCellSpacing w:w="0" w:type="dxa"/>
        </w:trPr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Пассив  (Сумма  строк  490+590+690)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299 075.0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229 397.0</w:t>
            </w:r>
          </w:p>
        </w:tc>
      </w:tr>
    </w:tbl>
    <w:p w:rsidR="00D229C2" w:rsidRPr="00BB0257" w:rsidRDefault="00D229C2" w:rsidP="00BB02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229C2" w:rsidRPr="00BB0257" w:rsidRDefault="00D229C2" w:rsidP="00BB02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BB0257">
        <w:rPr>
          <w:rFonts w:ascii="Times New Roman" w:eastAsia="Times New Roman" w:hAnsi="Times New Roman" w:cs="Times New Roman"/>
          <w:b/>
          <w:i/>
          <w:sz w:val="18"/>
          <w:szCs w:val="18"/>
        </w:rPr>
        <w:t>Приложение 2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51"/>
        <w:gridCol w:w="851"/>
        <w:gridCol w:w="2268"/>
        <w:gridCol w:w="2126"/>
      </w:tblGrid>
      <w:tr w:rsidR="0039170C" w:rsidRPr="00BB0257" w:rsidTr="0039170C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Отчет  о  прибылях  и  убытках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На начало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На конец года</w:t>
            </w:r>
          </w:p>
        </w:tc>
      </w:tr>
      <w:tr w:rsidR="0039170C" w:rsidRPr="00BB0257" w:rsidTr="0039170C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Выручка (нетто)  от  реализации  товаров,  продукции, работ, услуг,  в  том  числе:</w:t>
            </w:r>
            <w:proofErr w:type="gram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130 697.0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540 471.0</w:t>
            </w:r>
          </w:p>
        </w:tc>
      </w:tr>
      <w:tr w:rsidR="0039170C" w:rsidRPr="00BB0257" w:rsidTr="0039170C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Себестоимость  реализации  товаров,  продукции,  работ,  услуг,  в  том  числе: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120 154.0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476 123.0</w:t>
            </w:r>
          </w:p>
        </w:tc>
      </w:tr>
      <w:tr w:rsidR="0039170C" w:rsidRPr="00BB0257" w:rsidTr="0039170C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Валовая  прибыль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10 543.0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64 348.0</w:t>
            </w:r>
          </w:p>
        </w:tc>
      </w:tr>
      <w:tr w:rsidR="0039170C" w:rsidRPr="00BB0257" w:rsidTr="0039170C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Коммерческие  расходы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4 325.0</w:t>
            </w:r>
          </w:p>
        </w:tc>
      </w:tr>
      <w:tr w:rsidR="0039170C" w:rsidRPr="00BB0257" w:rsidTr="0039170C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Управленческие расходы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040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5 262.0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27 466.0</w:t>
            </w:r>
          </w:p>
        </w:tc>
      </w:tr>
      <w:tr w:rsidR="0039170C" w:rsidRPr="00BB0257" w:rsidTr="0039170C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Прибыль  от  реализации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5 281.0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32 557.0</w:t>
            </w:r>
          </w:p>
        </w:tc>
      </w:tr>
      <w:tr w:rsidR="0039170C" w:rsidRPr="00BB0257" w:rsidTr="0039170C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Проценты  к  получению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060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39170C" w:rsidRPr="00BB0257" w:rsidTr="0039170C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Проценты  к  уплате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070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39170C" w:rsidRPr="00BB0257" w:rsidTr="0039170C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  от  участия  в  других  организациях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080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39170C" w:rsidRPr="00BB0257" w:rsidTr="0039170C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  доходы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090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11 470.0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134 856.0</w:t>
            </w:r>
          </w:p>
        </w:tc>
      </w:tr>
      <w:tr w:rsidR="0039170C" w:rsidRPr="00BB0257" w:rsidTr="0039170C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  расходы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12 460.0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147 273.0</w:t>
            </w:r>
          </w:p>
        </w:tc>
      </w:tr>
      <w:tr w:rsidR="0039170C" w:rsidRPr="00BB0257" w:rsidTr="0039170C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Прибыль  до  налогообложения                                                                 (050+060+080+090-070-100)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4 291.0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20 140.0</w:t>
            </w:r>
          </w:p>
        </w:tc>
      </w:tr>
      <w:tr w:rsidR="0039170C" w:rsidRPr="00BB0257" w:rsidTr="0039170C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39170C" w:rsidRPr="00BB0257" w:rsidTr="0039170C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39170C" w:rsidRPr="00BB0257" w:rsidTr="0039170C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 налог на прибыль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440.0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sz w:val="18"/>
                <w:szCs w:val="18"/>
              </w:rPr>
              <w:t>7 435.0</w:t>
            </w:r>
          </w:p>
        </w:tc>
      </w:tr>
      <w:tr w:rsidR="0039170C" w:rsidRPr="00BB0257" w:rsidTr="0039170C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Чистая  прибыль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3 851.0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9C2" w:rsidRPr="00BB0257" w:rsidRDefault="00D229C2" w:rsidP="00BB02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2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12 705.0</w:t>
            </w:r>
          </w:p>
        </w:tc>
      </w:tr>
    </w:tbl>
    <w:p w:rsidR="00D229C2" w:rsidRPr="00BB0257" w:rsidRDefault="00D229C2" w:rsidP="00BB02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F25C2" w:rsidRPr="00BB0257" w:rsidRDefault="009F25C2" w:rsidP="00BB02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9F25C2" w:rsidRPr="00BB0257" w:rsidSect="00BB0257">
      <w:pgSz w:w="11906" w:h="16838"/>
      <w:pgMar w:top="284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8C3"/>
    <w:multiLevelType w:val="multilevel"/>
    <w:tmpl w:val="5350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346C0"/>
    <w:multiLevelType w:val="hybridMultilevel"/>
    <w:tmpl w:val="77264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8786D"/>
    <w:multiLevelType w:val="hybridMultilevel"/>
    <w:tmpl w:val="3DC29158"/>
    <w:lvl w:ilvl="0" w:tplc="EF8A0FD2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6483E"/>
    <w:multiLevelType w:val="singleLevel"/>
    <w:tmpl w:val="7D7C7D2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2D7B03A4"/>
    <w:multiLevelType w:val="hybridMultilevel"/>
    <w:tmpl w:val="59FA5AFA"/>
    <w:lvl w:ilvl="0" w:tplc="0419000F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D97027F"/>
    <w:multiLevelType w:val="hybridMultilevel"/>
    <w:tmpl w:val="5E68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048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1617619"/>
    <w:multiLevelType w:val="hybridMultilevel"/>
    <w:tmpl w:val="6BEC9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6745C4"/>
    <w:multiLevelType w:val="hybridMultilevel"/>
    <w:tmpl w:val="26CEF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B06296"/>
    <w:multiLevelType w:val="hybridMultilevel"/>
    <w:tmpl w:val="2AEA9F9A"/>
    <w:lvl w:ilvl="0" w:tplc="D8AAA4F8">
      <w:start w:val="10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0">
    <w:nsid w:val="5B9C30A2"/>
    <w:multiLevelType w:val="hybridMultilevel"/>
    <w:tmpl w:val="64FC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92320"/>
    <w:multiLevelType w:val="hybridMultilevel"/>
    <w:tmpl w:val="1910D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D021CF"/>
    <w:multiLevelType w:val="multilevel"/>
    <w:tmpl w:val="8B16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076C43"/>
    <w:multiLevelType w:val="hybridMultilevel"/>
    <w:tmpl w:val="0152278E"/>
    <w:lvl w:ilvl="0" w:tplc="BA6A1E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A1C7308"/>
    <w:multiLevelType w:val="singleLevel"/>
    <w:tmpl w:val="8B54B2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5">
    <w:nsid w:val="6C387F01"/>
    <w:multiLevelType w:val="hybridMultilevel"/>
    <w:tmpl w:val="82741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14"/>
  </w:num>
  <w:num w:numId="6">
    <w:abstractNumId w:val="0"/>
  </w:num>
  <w:num w:numId="7">
    <w:abstractNumId w:val="4"/>
  </w:num>
  <w:num w:numId="8">
    <w:abstractNumId w:val="12"/>
  </w:num>
  <w:num w:numId="9">
    <w:abstractNumId w:val="9"/>
  </w:num>
  <w:num w:numId="10">
    <w:abstractNumId w:val="1"/>
  </w:num>
  <w:num w:numId="11">
    <w:abstractNumId w:val="15"/>
  </w:num>
  <w:num w:numId="12">
    <w:abstractNumId w:val="7"/>
  </w:num>
  <w:num w:numId="13">
    <w:abstractNumId w:val="8"/>
  </w:num>
  <w:num w:numId="14">
    <w:abstractNumId w:val="11"/>
  </w:num>
  <w:num w:numId="15">
    <w:abstractNumId w:val="3"/>
  </w:num>
  <w:num w:numId="16">
    <w:abstractNumId w:val="3"/>
    <w:lvlOverride w:ilvl="0">
      <w:lvl w:ilvl="0">
        <w:start w:val="7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  <w:lvlOverride w:ilvl="0">
      <w:lvl w:ilvl="0">
        <w:start w:val="7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9C2"/>
    <w:rsid w:val="00030EF5"/>
    <w:rsid w:val="000D0A41"/>
    <w:rsid w:val="00212EA4"/>
    <w:rsid w:val="00323625"/>
    <w:rsid w:val="0039170C"/>
    <w:rsid w:val="00420571"/>
    <w:rsid w:val="00456F7E"/>
    <w:rsid w:val="004907F9"/>
    <w:rsid w:val="004C6324"/>
    <w:rsid w:val="0052164A"/>
    <w:rsid w:val="005A5FA6"/>
    <w:rsid w:val="0070297C"/>
    <w:rsid w:val="00757F09"/>
    <w:rsid w:val="009267A8"/>
    <w:rsid w:val="009F25C2"/>
    <w:rsid w:val="00A03E87"/>
    <w:rsid w:val="00B171D9"/>
    <w:rsid w:val="00BB0257"/>
    <w:rsid w:val="00D229C2"/>
    <w:rsid w:val="00D6095B"/>
    <w:rsid w:val="00E84C27"/>
    <w:rsid w:val="00F2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4A"/>
  </w:style>
  <w:style w:type="paragraph" w:styleId="1">
    <w:name w:val="heading 1"/>
    <w:basedOn w:val="a"/>
    <w:next w:val="a"/>
    <w:link w:val="10"/>
    <w:qFormat/>
    <w:rsid w:val="00D2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D229C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9C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semiHidden/>
    <w:rsid w:val="00D229C2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D229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229C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D229C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D229C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Subtitle"/>
    <w:basedOn w:val="a"/>
    <w:link w:val="a8"/>
    <w:qFormat/>
    <w:rsid w:val="00D229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D229C2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unhideWhenUsed/>
    <w:rsid w:val="00D229C2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D229C2"/>
    <w:rPr>
      <w:rFonts w:ascii="Arial" w:eastAsia="Times New Roman" w:hAnsi="Arial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D229C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Обычный1"/>
    <w:rsid w:val="00D229C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table" w:styleId="aa">
    <w:name w:val="Table Grid"/>
    <w:basedOn w:val="a1"/>
    <w:rsid w:val="00D22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12</cp:revision>
  <dcterms:created xsi:type="dcterms:W3CDTF">2019-02-18T06:44:00Z</dcterms:created>
  <dcterms:modified xsi:type="dcterms:W3CDTF">2019-02-19T12:09:00Z</dcterms:modified>
</cp:coreProperties>
</file>