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8C" w:rsidRDefault="00A1428C" w:rsidP="00A14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BC">
        <w:rPr>
          <w:rFonts w:ascii="Times New Roman" w:hAnsi="Times New Roman" w:cs="Times New Roman"/>
          <w:b/>
          <w:sz w:val="28"/>
          <w:szCs w:val="28"/>
        </w:rPr>
        <w:t>Задача №13</w:t>
      </w:r>
    </w:p>
    <w:p w:rsidR="00A1428C" w:rsidRDefault="00A1428C" w:rsidP="00A142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8C" w:rsidRPr="007B6EBC" w:rsidRDefault="00A1428C" w:rsidP="00A142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BC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BB2D3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6EBC">
        <w:rPr>
          <w:rFonts w:ascii="Times New Roman" w:eastAsia="Times New Roman" w:hAnsi="Times New Roman" w:cs="Times New Roman"/>
          <w:sz w:val="28"/>
          <w:szCs w:val="28"/>
        </w:rPr>
        <w:t xml:space="preserve"> из раздела "Модели управления запасами"</w:t>
      </w:r>
    </w:p>
    <w:p w:rsidR="00A1428C" w:rsidRPr="00275248" w:rsidRDefault="00A1428C" w:rsidP="00A142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D3E">
        <w:rPr>
          <w:rFonts w:ascii="Times New Roman" w:eastAsia="Times New Roman" w:hAnsi="Times New Roman" w:cs="Times New Roman"/>
          <w:sz w:val="28"/>
          <w:szCs w:val="28"/>
        </w:rPr>
        <w:t>Постановка задачи. Склад  оптовой  торговли  отпускает N видов  товаров(N=3,4,5).</w:t>
      </w:r>
      <w:r w:rsidRPr="00BB2D3E">
        <w:rPr>
          <w:rFonts w:ascii="Times New Roman" w:hAnsi="Times New Roman" w:cs="Times New Roman"/>
          <w:sz w:val="28"/>
          <w:szCs w:val="28"/>
        </w:rPr>
        <w:t xml:space="preserve"> </w:t>
      </w:r>
      <w:r w:rsidRPr="00BB2D3E">
        <w:rPr>
          <w:rFonts w:ascii="Times New Roman" w:eastAsia="Times New Roman" w:hAnsi="Times New Roman" w:cs="Times New Roman"/>
          <w:sz w:val="28"/>
          <w:szCs w:val="28"/>
        </w:rPr>
        <w:t xml:space="preserve">Известны потребности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</w:t>
      </w:r>
      <w:r w:rsidRPr="00BB2D3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BB2D3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D3E">
        <w:rPr>
          <w:rFonts w:ascii="Times New Roman" w:eastAsia="Times New Roman" w:hAnsi="Times New Roman" w:cs="Times New Roman"/>
          <w:sz w:val="28"/>
          <w:szCs w:val="28"/>
        </w:rPr>
        <w:t xml:space="preserve">затраты на оформление заказа </w:t>
      </w:r>
      <w:r w:rsidRPr="00BB2D3E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proofErr w:type="spellStart"/>
      <w:r w:rsidRPr="00BB2D3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BB2D3E">
        <w:rPr>
          <w:rFonts w:ascii="Times New Roman" w:eastAsia="Times New Roman" w:hAnsi="Times New Roman" w:cs="Times New Roman"/>
          <w:sz w:val="28"/>
          <w:szCs w:val="28"/>
        </w:rPr>
        <w:t xml:space="preserve">, затраты на хранение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BB2D3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BB2D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2D3E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 складской площади на единицу товара</w:t>
      </w:r>
      <w:r w:rsidRPr="00BB2D3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B2D3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bscript"/>
          <w:lang w:val="en-US"/>
        </w:rPr>
        <w:t>i</w:t>
      </w:r>
      <w:proofErr w:type="spellEnd"/>
      <w:r w:rsidRPr="00BB2D3E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bscript"/>
        </w:rPr>
        <w:t xml:space="preserve"> </w:t>
      </w:r>
      <w:r w:rsidRPr="00BB2D3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</w:t>
      </w:r>
      <w:r w:rsidRPr="00BB2D3E">
        <w:rPr>
          <w:rFonts w:ascii="Times New Roman" w:hAnsi="Times New Roman" w:cs="Times New Roman"/>
          <w:sz w:val="28"/>
          <w:szCs w:val="28"/>
          <w:shd w:val="clear" w:color="auto" w:fill="FFFFFF"/>
        </w:rPr>
        <w:t>=1,2,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BB2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10), </w:t>
      </w:r>
      <w:r w:rsidRPr="00BB2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величина складской площади торгового зала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BB2D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428C" w:rsidRPr="00BB2D3E" w:rsidRDefault="00A1428C" w:rsidP="00A142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D3E">
        <w:rPr>
          <w:rFonts w:ascii="Times New Roman" w:eastAsia="Times New Roman" w:hAnsi="Times New Roman" w:cs="Times New Roman"/>
          <w:sz w:val="28"/>
          <w:szCs w:val="28"/>
        </w:rPr>
        <w:t xml:space="preserve">Требуется определить оптимальные партии поставок товаров при ограничении на размер используемых складских площадей. </w:t>
      </w:r>
    </w:p>
    <w:p w:rsidR="00A1428C" w:rsidRDefault="00A1428C" w:rsidP="00A142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2 – Исходные данные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797"/>
        <w:gridCol w:w="798"/>
        <w:gridCol w:w="798"/>
      </w:tblGrid>
      <w:tr w:rsidR="00A1428C" w:rsidTr="00AA5572">
        <w:trPr>
          <w:trHeight w:val="240"/>
        </w:trPr>
        <w:tc>
          <w:tcPr>
            <w:tcW w:w="2392" w:type="dxa"/>
            <w:vMerge w:val="restart"/>
          </w:tcPr>
          <w:p w:rsidR="00A1428C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задачи</w:t>
            </w:r>
          </w:p>
        </w:tc>
        <w:tc>
          <w:tcPr>
            <w:tcW w:w="2393" w:type="dxa"/>
            <w:vMerge w:val="restart"/>
          </w:tcPr>
          <w:p w:rsidR="00A1428C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2393" w:type="dxa"/>
            <w:vMerge w:val="restart"/>
          </w:tcPr>
          <w:p w:rsidR="00A1428C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2393" w:type="dxa"/>
            <w:gridSpan w:val="3"/>
          </w:tcPr>
          <w:p w:rsidR="00A1428C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товаров</w:t>
            </w:r>
          </w:p>
        </w:tc>
      </w:tr>
      <w:tr w:rsidR="00A1428C" w:rsidTr="00AA5572">
        <w:trPr>
          <w:trHeight w:val="240"/>
        </w:trPr>
        <w:tc>
          <w:tcPr>
            <w:tcW w:w="2392" w:type="dxa"/>
            <w:vMerge/>
          </w:tcPr>
          <w:p w:rsidR="00A1428C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1428C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1428C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</w:tcPr>
          <w:p w:rsidR="00A1428C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A1428C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A1428C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1428C" w:rsidTr="00AA5572">
        <w:trPr>
          <w:trHeight w:val="120"/>
        </w:trPr>
        <w:tc>
          <w:tcPr>
            <w:tcW w:w="2392" w:type="dxa"/>
            <w:vMerge w:val="restart"/>
          </w:tcPr>
          <w:p w:rsidR="00A1428C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93" w:type="dxa"/>
            <w:vMerge w:val="restart"/>
          </w:tcPr>
          <w:p w:rsidR="00A1428C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A1428C" w:rsidRPr="00BB2D3E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BB2D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BB2D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97" w:type="dxa"/>
          </w:tcPr>
          <w:p w:rsidR="00A1428C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798" w:type="dxa"/>
          </w:tcPr>
          <w:p w:rsidR="00A1428C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798" w:type="dxa"/>
          </w:tcPr>
          <w:p w:rsidR="00A1428C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</w:tr>
      <w:tr w:rsidR="00A1428C" w:rsidTr="00AA5572">
        <w:trPr>
          <w:trHeight w:val="120"/>
        </w:trPr>
        <w:tc>
          <w:tcPr>
            <w:tcW w:w="2392" w:type="dxa"/>
            <w:vMerge/>
          </w:tcPr>
          <w:p w:rsidR="00A1428C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1428C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A1428C" w:rsidRPr="00BB2D3E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BB2D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K</w:t>
            </w:r>
            <w:r w:rsidRPr="00BB2D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97" w:type="dxa"/>
          </w:tcPr>
          <w:p w:rsidR="00A1428C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8" w:type="dxa"/>
          </w:tcPr>
          <w:p w:rsidR="00A1428C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8" w:type="dxa"/>
          </w:tcPr>
          <w:p w:rsidR="00A1428C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1428C" w:rsidTr="00AA5572">
        <w:trPr>
          <w:trHeight w:val="120"/>
        </w:trPr>
        <w:tc>
          <w:tcPr>
            <w:tcW w:w="2392" w:type="dxa"/>
            <w:vMerge/>
          </w:tcPr>
          <w:p w:rsidR="00A1428C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1428C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A1428C" w:rsidRPr="00BB2D3E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BB2D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BB2D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97" w:type="dxa"/>
          </w:tcPr>
          <w:p w:rsidR="00A1428C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98" w:type="dxa"/>
          </w:tcPr>
          <w:p w:rsidR="00A1428C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A1428C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1428C" w:rsidTr="00AA5572">
        <w:trPr>
          <w:trHeight w:val="120"/>
        </w:trPr>
        <w:tc>
          <w:tcPr>
            <w:tcW w:w="2392" w:type="dxa"/>
            <w:vMerge/>
          </w:tcPr>
          <w:p w:rsidR="00A1428C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1428C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A1428C" w:rsidRPr="00BB2D3E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BB2D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f</w:t>
            </w:r>
            <w:r w:rsidRPr="00BB2D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97" w:type="dxa"/>
          </w:tcPr>
          <w:p w:rsidR="00A1428C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A1428C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A1428C" w:rsidRDefault="00A1428C" w:rsidP="00AA5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A1428C" w:rsidRPr="00BB2D3E" w:rsidRDefault="00A1428C" w:rsidP="00A142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428C" w:rsidRDefault="00A1428C" w:rsidP="00A1428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1428C" w:rsidRPr="00E56F71" w:rsidRDefault="00A1428C" w:rsidP="00A14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71">
        <w:rPr>
          <w:rFonts w:ascii="Times New Roman" w:hAnsi="Times New Roman" w:cs="Times New Roman"/>
          <w:sz w:val="28"/>
          <w:szCs w:val="28"/>
        </w:rPr>
        <w:t>Экономико-математическая модель.</w:t>
      </w:r>
    </w:p>
    <w:p w:rsidR="00A1428C" w:rsidRPr="00E56F71" w:rsidRDefault="00A1428C" w:rsidP="00A14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71">
        <w:rPr>
          <w:rFonts w:ascii="Times New Roman" w:hAnsi="Times New Roman" w:cs="Times New Roman"/>
          <w:sz w:val="28"/>
          <w:szCs w:val="28"/>
        </w:rPr>
        <w:t>Оптимальная партия поставки вычисляется при следующих допущениях:</w:t>
      </w:r>
    </w:p>
    <w:p w:rsidR="00A1428C" w:rsidRPr="00A1428C" w:rsidRDefault="00A1428C" w:rsidP="00A1428C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6F71">
        <w:rPr>
          <w:rFonts w:ascii="Times New Roman" w:hAnsi="Times New Roman" w:cs="Times New Roman"/>
          <w:sz w:val="28"/>
          <w:szCs w:val="28"/>
        </w:rPr>
        <w:t xml:space="preserve">уровень запасов снижается равномерно в соответствии с равномерно поступающими требованиями. В тот момент, когда все запасы исчерпаны, подается заказ на поставку новой партии размером </w:t>
      </w:r>
      <w:r w:rsidRPr="00E56F7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56F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56F71">
        <w:rPr>
          <w:rFonts w:ascii="Times New Roman" w:hAnsi="Times New Roman" w:cs="Times New Roman"/>
          <w:sz w:val="28"/>
          <w:szCs w:val="28"/>
        </w:rPr>
        <w:t>;</w:t>
      </w:r>
    </w:p>
    <w:p w:rsidR="00A1428C" w:rsidRPr="00A1428C" w:rsidRDefault="00A1428C" w:rsidP="00A1428C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6F71">
        <w:rPr>
          <w:rFonts w:ascii="Times New Roman" w:hAnsi="Times New Roman" w:cs="Times New Roman"/>
          <w:sz w:val="28"/>
          <w:szCs w:val="28"/>
        </w:rPr>
        <w:t xml:space="preserve">накладные расходы, связанные с размещением заказа и поставкой партии, не зависят от объема партии и равны постоянной величине </w:t>
      </w:r>
      <w:proofErr w:type="spellStart"/>
      <w:r w:rsidRPr="00E56F7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56F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56F71">
        <w:rPr>
          <w:rFonts w:ascii="Times New Roman" w:hAnsi="Times New Roman" w:cs="Times New Roman"/>
          <w:sz w:val="28"/>
          <w:szCs w:val="28"/>
        </w:rPr>
        <w:t>;</w:t>
      </w:r>
    </w:p>
    <w:p w:rsidR="00A1428C" w:rsidRPr="00A1428C" w:rsidRDefault="00A1428C" w:rsidP="00A1428C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6F71">
        <w:rPr>
          <w:rFonts w:ascii="Times New Roman" w:hAnsi="Times New Roman" w:cs="Times New Roman"/>
          <w:sz w:val="28"/>
          <w:szCs w:val="28"/>
        </w:rPr>
        <w:t>издержки содержания единицы продукции в единицу времени равны </w:t>
      </w:r>
      <w:r w:rsidRPr="00E56F7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56F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56F71">
        <w:rPr>
          <w:rFonts w:ascii="Times New Roman" w:hAnsi="Times New Roman" w:cs="Times New Roman"/>
          <w:sz w:val="28"/>
          <w:szCs w:val="28"/>
        </w:rPr>
        <w:t>;</w:t>
      </w:r>
    </w:p>
    <w:p w:rsidR="00A1428C" w:rsidRPr="00E56F71" w:rsidRDefault="00A1428C" w:rsidP="00A1428C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6F71">
        <w:rPr>
          <w:rFonts w:ascii="Times New Roman" w:hAnsi="Times New Roman" w:cs="Times New Roman"/>
          <w:sz w:val="28"/>
          <w:szCs w:val="28"/>
        </w:rPr>
        <w:t xml:space="preserve">товарооборот по i-ой товарной группе в единицу времени составляет </w:t>
      </w:r>
      <w:r w:rsidRPr="00E56F7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56F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56F71">
        <w:rPr>
          <w:rFonts w:ascii="Times New Roman" w:hAnsi="Times New Roman" w:cs="Times New Roman"/>
          <w:sz w:val="28"/>
          <w:szCs w:val="28"/>
        </w:rPr>
        <w:t>.</w:t>
      </w:r>
    </w:p>
    <w:p w:rsidR="00A1428C" w:rsidRPr="00E56F71" w:rsidRDefault="00A1428C" w:rsidP="00A14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71">
        <w:rPr>
          <w:rFonts w:ascii="Times New Roman" w:hAnsi="Times New Roman" w:cs="Times New Roman"/>
          <w:sz w:val="28"/>
          <w:szCs w:val="28"/>
        </w:rPr>
        <w:lastRenderedPageBreak/>
        <w:t>Издержки управления запасами в течение одного цикла складываются из издержек размещения и содержания запасов.</w:t>
      </w:r>
    </w:p>
    <w:p w:rsidR="00A1428C" w:rsidRPr="00E56F71" w:rsidRDefault="00A1428C" w:rsidP="00A14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71">
        <w:rPr>
          <w:rFonts w:ascii="Times New Roman" w:hAnsi="Times New Roman" w:cs="Times New Roman"/>
          <w:sz w:val="28"/>
          <w:szCs w:val="28"/>
        </w:rPr>
        <w:t>Если взаимодействие между товарами отсутствует, то издержки работы системы в единицу времени, связанные с размещением заказов и содержанием запасов товаров получим, суммируя издержки по каждому товару:</w:t>
      </w:r>
    </w:p>
    <w:p w:rsidR="00A1428C" w:rsidRPr="00A1428C" w:rsidRDefault="00A1428C" w:rsidP="00A142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AE2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E2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= </w:t>
      </w:r>
      <m:oMath>
        <w:proofErr w:type="gramEnd"/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Ki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*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Vi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xi</m:t>
                </m:r>
              </m:den>
            </m:f>
          </m:e>
        </m:nary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en-US"/>
          </w:rPr>
          <m:t>Sixi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)</m:t>
        </m:r>
      </m:oMath>
      <w:r w:rsidRPr="00E56F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1428C" w:rsidRPr="001D1659" w:rsidRDefault="00A1428C" w:rsidP="00A14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59">
        <w:rPr>
          <w:rFonts w:ascii="Times New Roman" w:hAnsi="Times New Roman" w:cs="Times New Roman"/>
          <w:sz w:val="28"/>
          <w:szCs w:val="28"/>
        </w:rPr>
        <w:t>Ограничение на величину складских площадей имеет вид:</w:t>
      </w:r>
    </w:p>
    <w:p w:rsidR="00A1428C" w:rsidRPr="00A1428C" w:rsidRDefault="00A1428C" w:rsidP="00A142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D1659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m:oMath>
        <w:proofErr w:type="gramEnd"/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fixi</m:t>
            </m:r>
          </m:e>
        </m:nary>
      </m:oMath>
      <w:r w:rsidRPr="001D1659">
        <w:rPr>
          <w:rFonts w:ascii="Times New Roman" w:hAnsi="Times New Roman" w:cs="Times New Roman"/>
          <w:color w:val="000000"/>
          <w:sz w:val="28"/>
          <w:szCs w:val="28"/>
        </w:rPr>
        <w:t xml:space="preserve"> ≤ </w:t>
      </w:r>
      <w:r w:rsidRPr="001D1659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</w:p>
    <w:p w:rsidR="00A1428C" w:rsidRPr="00A1428C" w:rsidRDefault="00A1428C" w:rsidP="00A1428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59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proofErr w:type="spellStart"/>
      <w:r w:rsidRPr="001D1659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1D165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1D165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1D1659">
        <w:t> </w:t>
      </w:r>
      <w:r w:rsidRPr="001D1659">
        <w:rPr>
          <w:rFonts w:ascii="Times New Roman" w:hAnsi="Times New Roman" w:cs="Times New Roman"/>
          <w:sz w:val="28"/>
          <w:szCs w:val="28"/>
        </w:rPr>
        <w:t>расход складской площади на одну единицу i-ого товара;</w:t>
      </w:r>
    </w:p>
    <w:p w:rsidR="00A1428C" w:rsidRPr="001D1659" w:rsidRDefault="00A1428C" w:rsidP="00A1428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65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D165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D1659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1D1659">
        <w:rPr>
          <w:rFonts w:ascii="Times New Roman" w:hAnsi="Times New Roman" w:cs="Times New Roman"/>
          <w:sz w:val="28"/>
          <w:szCs w:val="28"/>
        </w:rPr>
        <w:t xml:space="preserve"> площадь складских помещений.</w:t>
      </w:r>
    </w:p>
    <w:p w:rsidR="00A1428C" w:rsidRPr="00A1428C" w:rsidRDefault="00A1428C" w:rsidP="00A14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59">
        <w:rPr>
          <w:rFonts w:ascii="Times New Roman" w:hAnsi="Times New Roman" w:cs="Times New Roman"/>
          <w:sz w:val="28"/>
          <w:szCs w:val="28"/>
        </w:rPr>
        <w:t>Коэффициент </w:t>
      </w:r>
      <w:proofErr w:type="spellStart"/>
      <w:r w:rsidRPr="001D1659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1D1659">
        <w:rPr>
          <w:rFonts w:ascii="Times New Roman" w:hAnsi="Times New Roman" w:cs="Times New Roman"/>
          <w:sz w:val="28"/>
          <w:szCs w:val="28"/>
        </w:rPr>
        <w:t xml:space="preserve"> учитывает тип ограничения по складским площадям, а именно: случай h=1 соответствует ограничению по максимальному уровню запасов, а </w:t>
      </w:r>
      <w:proofErr w:type="spellStart"/>
      <w:r w:rsidRPr="001D1659">
        <w:rPr>
          <w:rFonts w:ascii="Times New Roman" w:hAnsi="Times New Roman" w:cs="Times New Roman"/>
          <w:sz w:val="28"/>
          <w:szCs w:val="28"/>
        </w:rPr>
        <w:t>h=</w:t>
      </w:r>
      <m:oMath>
        <w:proofErr w:type="spellEnd"/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1D1659">
        <w:rPr>
          <w:rFonts w:ascii="Times New Roman" w:hAnsi="Times New Roman" w:cs="Times New Roman"/>
          <w:sz w:val="28"/>
          <w:szCs w:val="28"/>
        </w:rPr>
        <w:t>- ограничению по среднему уровню запасов. Для ситуации равномерного оборота товарных запасов усредненный коэффициент более реалистичен.</w:t>
      </w:r>
    </w:p>
    <w:p w:rsidR="00A1428C" w:rsidRPr="00A1428C" w:rsidRDefault="00A1428C" w:rsidP="00A14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59">
        <w:rPr>
          <w:rFonts w:ascii="Times New Roman" w:hAnsi="Times New Roman" w:cs="Times New Roman"/>
          <w:sz w:val="28"/>
          <w:szCs w:val="28"/>
        </w:rPr>
        <w:t xml:space="preserve">Уравнения представляют собой задачу нелинейного математического </w:t>
      </w:r>
      <w:proofErr w:type="gramStart"/>
      <w:r w:rsidRPr="001D1659">
        <w:rPr>
          <w:rFonts w:ascii="Times New Roman" w:hAnsi="Times New Roman" w:cs="Times New Roman"/>
          <w:sz w:val="28"/>
          <w:szCs w:val="28"/>
        </w:rPr>
        <w:t>программирования</w:t>
      </w:r>
      <w:proofErr w:type="gramEnd"/>
      <w:r w:rsidRPr="001D1659">
        <w:rPr>
          <w:rFonts w:ascii="Times New Roman" w:hAnsi="Times New Roman" w:cs="Times New Roman"/>
          <w:sz w:val="28"/>
          <w:szCs w:val="28"/>
        </w:rPr>
        <w:t xml:space="preserve"> где целевая функция L →</w:t>
      </w:r>
      <w:proofErr w:type="spellStart"/>
      <w:r w:rsidRPr="001D1659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1D1659">
        <w:rPr>
          <w:rFonts w:ascii="Times New Roman" w:hAnsi="Times New Roman" w:cs="Times New Roman"/>
          <w:sz w:val="28"/>
          <w:szCs w:val="28"/>
        </w:rPr>
        <w:t> и системой ограничений.</w:t>
      </w:r>
    </w:p>
    <w:p w:rsidR="00A1428C" w:rsidRPr="001D1659" w:rsidRDefault="00A1428C" w:rsidP="00A14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59">
        <w:rPr>
          <w:rFonts w:ascii="Times New Roman" w:hAnsi="Times New Roman" w:cs="Times New Roman"/>
          <w:sz w:val="28"/>
          <w:szCs w:val="28"/>
        </w:rPr>
        <w:t>С учетом конкретных значений получим:</w:t>
      </w:r>
    </w:p>
    <w:p w:rsidR="00A1428C" w:rsidRPr="001D1659" w:rsidRDefault="00A1428C" w:rsidP="00A1428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165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D1659">
        <w:rPr>
          <w:rFonts w:ascii="Times New Roman" w:hAnsi="Times New Roman" w:cs="Times New Roman"/>
          <w:sz w:val="28"/>
          <w:szCs w:val="28"/>
        </w:rPr>
        <w:t xml:space="preserve"> – объем поставки 1-ого товара;</w:t>
      </w:r>
    </w:p>
    <w:p w:rsidR="00A1428C" w:rsidRPr="001D1659" w:rsidRDefault="00A1428C" w:rsidP="00A14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165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1D1659">
        <w:rPr>
          <w:rFonts w:ascii="Times New Roman" w:hAnsi="Times New Roman" w:cs="Times New Roman"/>
          <w:sz w:val="28"/>
          <w:szCs w:val="28"/>
        </w:rPr>
        <w:t xml:space="preserve"> – объем поставки 2-ого товара;</w:t>
      </w:r>
    </w:p>
    <w:p w:rsidR="00A1428C" w:rsidRPr="001D1659" w:rsidRDefault="00A1428C" w:rsidP="00A14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59">
        <w:rPr>
          <w:rFonts w:ascii="Times New Roman" w:hAnsi="Times New Roman" w:cs="Times New Roman"/>
          <w:sz w:val="28"/>
          <w:szCs w:val="28"/>
        </w:rPr>
        <w:t>x</w:t>
      </w:r>
      <w:r w:rsidRPr="001D165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D1659">
        <w:rPr>
          <w:rFonts w:ascii="Times New Roman" w:hAnsi="Times New Roman" w:cs="Times New Roman"/>
          <w:sz w:val="28"/>
          <w:szCs w:val="28"/>
        </w:rPr>
        <w:t xml:space="preserve"> – объем поставки 3-ого товара.</w:t>
      </w:r>
    </w:p>
    <w:p w:rsidR="00A1428C" w:rsidRPr="001D1659" w:rsidRDefault="00A1428C" w:rsidP="00A14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59">
        <w:rPr>
          <w:rFonts w:ascii="Times New Roman" w:hAnsi="Times New Roman" w:cs="Times New Roman"/>
          <w:sz w:val="28"/>
          <w:szCs w:val="28"/>
        </w:rPr>
        <w:t>Ограничения:</w:t>
      </w:r>
    </w:p>
    <w:p w:rsidR="00A1428C" w:rsidRPr="00A1428C" w:rsidRDefault="00A1428C" w:rsidP="00A1428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Times New Roman" w:hAnsi="Cambria Math" w:cs="Times New Roman"/>
                    <w:sz w:val="28"/>
                    <w:szCs w:val="28"/>
                  </w:rPr>
                  <m:t>*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(4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*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1+3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*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2+5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*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3)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500</m:t>
                </m:r>
              </m:e>
            </m:eqArr>
          </m:e>
        </m:d>
      </m:oMath>
      <w:r w:rsidRPr="00546C70">
        <w:rPr>
          <w:rFonts w:ascii="Times New Roman" w:hAnsi="Times New Roman" w:cs="Times New Roman"/>
          <w:sz w:val="28"/>
          <w:szCs w:val="28"/>
        </w:rPr>
        <w:t>;</w:t>
      </w:r>
      <w:r w:rsidRPr="00A142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1428C">
        <w:rPr>
          <w:rFonts w:ascii="Times New Roman" w:hAnsi="Times New Roman" w:cs="Times New Roman"/>
          <w:sz w:val="28"/>
          <w:szCs w:val="28"/>
        </w:rPr>
        <w:t>=1,2,3.</w:t>
      </w:r>
    </w:p>
    <w:p w:rsidR="00A1428C" w:rsidRPr="00A1428C" w:rsidRDefault="00A1428C" w:rsidP="00A14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70">
        <w:rPr>
          <w:rFonts w:ascii="Times New Roman" w:hAnsi="Times New Roman" w:cs="Times New Roman"/>
          <w:sz w:val="28"/>
          <w:szCs w:val="28"/>
        </w:rPr>
        <w:t>Целевая функция определяет суммарные затраты на хранение товаров и имеет вид:</w:t>
      </w:r>
    </w:p>
    <w:p w:rsidR="00A1428C" w:rsidRPr="00A1428C" w:rsidRDefault="00A1428C" w:rsidP="00A14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142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Pr="00A1428C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A1428C">
        <w:rPr>
          <w:rFonts w:ascii="Times New Roman" w:hAnsi="Times New Roman" w:cs="Times New Roman"/>
          <w:sz w:val="28"/>
          <w:szCs w:val="28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10*400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12*600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8*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+(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11*800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A1428C">
        <w:rPr>
          <w:rFonts w:ascii="Times New Roman" w:hAnsi="Times New Roman" w:cs="Times New Roman"/>
          <w:sz w:val="28"/>
          <w:szCs w:val="28"/>
        </w:rPr>
        <w:t>.</w:t>
      </w:r>
    </w:p>
    <w:p w:rsidR="00A1428C" w:rsidRPr="00DC3D51" w:rsidRDefault="00A1428C" w:rsidP="00A142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листе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Ecxel</w:t>
      </w:r>
      <w:proofErr w:type="spellEnd"/>
      <w:r w:rsidRPr="00C76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создаем таблицу с исходными данными:</w:t>
      </w:r>
    </w:p>
    <w:p w:rsidR="00A1428C" w:rsidRDefault="00A1428C" w:rsidP="00A1428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97730" cy="1895016"/>
            <wp:effectExtent l="19050" t="0" r="7620" b="0"/>
            <wp:docPr id="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851" cy="189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28C" w:rsidRPr="002B22D5" w:rsidRDefault="00A1428C" w:rsidP="00A142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2D5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в столбце </w:t>
      </w:r>
      <w:r w:rsidRPr="002B22D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2B22D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2B22D5">
        <w:rPr>
          <w:rFonts w:ascii="Times New Roman" w:hAnsi="Times New Roman" w:cs="Times New Roman"/>
          <w:color w:val="000000"/>
          <w:sz w:val="28"/>
          <w:szCs w:val="28"/>
        </w:rPr>
        <w:t xml:space="preserve">  выставим равные 1 для того, чтобы начальные значения удовлетворяли области ограничений.</w:t>
      </w:r>
    </w:p>
    <w:p w:rsidR="00A1428C" w:rsidRPr="002B22D5" w:rsidRDefault="00A1428C" w:rsidP="00A142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2D5">
        <w:rPr>
          <w:rFonts w:ascii="Times New Roman" w:hAnsi="Times New Roman" w:cs="Times New Roman"/>
          <w:color w:val="000000"/>
          <w:sz w:val="28"/>
          <w:szCs w:val="28"/>
        </w:rPr>
        <w:t>Также создадим дополнительный столбец с суммарными затратами по каждой товарной группе:</w:t>
      </w:r>
    </w:p>
    <w:p w:rsidR="00A1428C" w:rsidRPr="002B22D5" w:rsidRDefault="00A1428C" w:rsidP="00A142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2D5">
        <w:rPr>
          <w:rFonts w:ascii="Times New Roman" w:hAnsi="Times New Roman" w:cs="Times New Roman"/>
          <w:color w:val="000000"/>
          <w:sz w:val="28"/>
          <w:szCs w:val="28"/>
        </w:rPr>
        <w:t xml:space="preserve">В ячейку </w:t>
      </w:r>
      <w:r w:rsidRPr="002B22D5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2B22D5">
        <w:rPr>
          <w:rFonts w:ascii="Times New Roman" w:hAnsi="Times New Roman" w:cs="Times New Roman"/>
          <w:color w:val="000000"/>
          <w:sz w:val="28"/>
          <w:szCs w:val="28"/>
        </w:rPr>
        <w:t>5 введем формулу = ((</w:t>
      </w:r>
      <w:r w:rsidRPr="002B22D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2B22D5">
        <w:rPr>
          <w:rFonts w:ascii="Times New Roman" w:hAnsi="Times New Roman" w:cs="Times New Roman"/>
          <w:color w:val="000000"/>
          <w:sz w:val="28"/>
          <w:szCs w:val="28"/>
        </w:rPr>
        <w:t>5*</w:t>
      </w:r>
      <w:r w:rsidRPr="002B22D5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2B22D5">
        <w:rPr>
          <w:rFonts w:ascii="Times New Roman" w:hAnsi="Times New Roman" w:cs="Times New Roman"/>
          <w:color w:val="000000"/>
          <w:sz w:val="28"/>
          <w:szCs w:val="28"/>
        </w:rPr>
        <w:t>5)/</w:t>
      </w:r>
      <w:r w:rsidRPr="002B22D5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2B22D5">
        <w:rPr>
          <w:rFonts w:ascii="Times New Roman" w:hAnsi="Times New Roman" w:cs="Times New Roman"/>
          <w:color w:val="000000"/>
          <w:sz w:val="28"/>
          <w:szCs w:val="28"/>
        </w:rPr>
        <w:t>5+((</w:t>
      </w:r>
      <w:r w:rsidRPr="002B22D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2B22D5">
        <w:rPr>
          <w:rFonts w:ascii="Times New Roman" w:hAnsi="Times New Roman" w:cs="Times New Roman"/>
          <w:color w:val="000000"/>
          <w:sz w:val="28"/>
          <w:szCs w:val="28"/>
        </w:rPr>
        <w:t>5*</w:t>
      </w:r>
      <w:r w:rsidRPr="002B22D5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2B22D5">
        <w:rPr>
          <w:rFonts w:ascii="Times New Roman" w:hAnsi="Times New Roman" w:cs="Times New Roman"/>
          <w:color w:val="000000"/>
          <w:sz w:val="28"/>
          <w:szCs w:val="28"/>
        </w:rPr>
        <w:t>5)/2))</w:t>
      </w:r>
    </w:p>
    <w:p w:rsidR="00A1428C" w:rsidRPr="002B22D5" w:rsidRDefault="00A1428C" w:rsidP="00A142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2D5">
        <w:rPr>
          <w:rFonts w:ascii="Times New Roman" w:hAnsi="Times New Roman" w:cs="Times New Roman"/>
          <w:color w:val="000000"/>
          <w:sz w:val="28"/>
          <w:szCs w:val="28"/>
        </w:rPr>
        <w:t xml:space="preserve">В ячейку </w:t>
      </w:r>
      <w:r w:rsidRPr="002B22D5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2B22D5">
        <w:rPr>
          <w:rFonts w:ascii="Times New Roman" w:hAnsi="Times New Roman" w:cs="Times New Roman"/>
          <w:color w:val="000000"/>
          <w:sz w:val="28"/>
          <w:szCs w:val="28"/>
        </w:rPr>
        <w:t>6 введем =((</w:t>
      </w:r>
      <w:r w:rsidRPr="002B22D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2B22D5">
        <w:rPr>
          <w:rFonts w:ascii="Times New Roman" w:hAnsi="Times New Roman" w:cs="Times New Roman"/>
          <w:color w:val="000000"/>
          <w:sz w:val="28"/>
          <w:szCs w:val="28"/>
        </w:rPr>
        <w:t>6*</w:t>
      </w:r>
      <w:r w:rsidRPr="002B22D5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2B22D5">
        <w:rPr>
          <w:rFonts w:ascii="Times New Roman" w:hAnsi="Times New Roman" w:cs="Times New Roman"/>
          <w:color w:val="000000"/>
          <w:sz w:val="28"/>
          <w:szCs w:val="28"/>
        </w:rPr>
        <w:t>6)/</w:t>
      </w:r>
      <w:r w:rsidRPr="002B22D5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2B22D5">
        <w:rPr>
          <w:rFonts w:ascii="Times New Roman" w:hAnsi="Times New Roman" w:cs="Times New Roman"/>
          <w:color w:val="000000"/>
          <w:sz w:val="28"/>
          <w:szCs w:val="28"/>
        </w:rPr>
        <w:t>6+((</w:t>
      </w:r>
      <w:r w:rsidRPr="002B22D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2B22D5">
        <w:rPr>
          <w:rFonts w:ascii="Times New Roman" w:hAnsi="Times New Roman" w:cs="Times New Roman"/>
          <w:color w:val="000000"/>
          <w:sz w:val="28"/>
          <w:szCs w:val="28"/>
        </w:rPr>
        <w:t>6*</w:t>
      </w:r>
      <w:r w:rsidRPr="002B22D5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2B22D5">
        <w:rPr>
          <w:rFonts w:ascii="Times New Roman" w:hAnsi="Times New Roman" w:cs="Times New Roman"/>
          <w:color w:val="000000"/>
          <w:sz w:val="28"/>
          <w:szCs w:val="28"/>
        </w:rPr>
        <w:t>6)/2))</w:t>
      </w:r>
    </w:p>
    <w:p w:rsidR="00A1428C" w:rsidRPr="002B22D5" w:rsidRDefault="00A1428C" w:rsidP="00A142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D5">
        <w:rPr>
          <w:rFonts w:ascii="Times New Roman" w:hAnsi="Times New Roman" w:cs="Times New Roman"/>
          <w:color w:val="000000"/>
          <w:sz w:val="28"/>
          <w:szCs w:val="28"/>
        </w:rPr>
        <w:t xml:space="preserve">В ячейку </w:t>
      </w:r>
      <w:r w:rsidRPr="002B22D5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2B22D5">
        <w:rPr>
          <w:rFonts w:ascii="Times New Roman" w:hAnsi="Times New Roman" w:cs="Times New Roman"/>
          <w:color w:val="000000"/>
          <w:sz w:val="28"/>
          <w:szCs w:val="28"/>
        </w:rPr>
        <w:t>7 введем =((C7*B7)/F7+((D7*F7)/2)).</w:t>
      </w:r>
    </w:p>
    <w:p w:rsidR="00A1428C" w:rsidRDefault="00A1428C" w:rsidP="00A1428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Получаем:</w:t>
      </w:r>
    </w:p>
    <w:p w:rsidR="00A1428C" w:rsidRDefault="00A1428C" w:rsidP="00A1428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78730" cy="1622208"/>
            <wp:effectExtent l="1905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901" cy="162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28C" w:rsidRDefault="00A1428C" w:rsidP="00A1428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 в столбце Н рассчитываем расход площади на каждый вид товара:</w:t>
      </w:r>
    </w:p>
    <w:p w:rsidR="00A1428C" w:rsidRDefault="00A1428C" w:rsidP="00A1428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ячейке Н5 = Е5*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5466CA">
        <w:rPr>
          <w:rFonts w:ascii="Times New Roman" w:eastAsia="Times New Roman" w:hAnsi="Times New Roman" w:cs="Times New Roman"/>
          <w:sz w:val="28"/>
          <w:szCs w:val="28"/>
        </w:rPr>
        <w:t xml:space="preserve">5, </w:t>
      </w:r>
      <w:r>
        <w:rPr>
          <w:rFonts w:ascii="Times New Roman" w:eastAsia="Times New Roman" w:hAnsi="Times New Roman" w:cs="Times New Roman"/>
          <w:sz w:val="28"/>
          <w:szCs w:val="28"/>
        </w:rPr>
        <w:t>в ячейке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=Е6*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5466CA">
        <w:rPr>
          <w:rFonts w:ascii="Times New Roman" w:eastAsia="Times New Roman" w:hAnsi="Times New Roman" w:cs="Times New Roman"/>
          <w:sz w:val="28"/>
          <w:szCs w:val="28"/>
        </w:rPr>
        <w:t xml:space="preserve">6, </w:t>
      </w:r>
      <w:r>
        <w:rPr>
          <w:rFonts w:ascii="Times New Roman" w:eastAsia="Times New Roman" w:hAnsi="Times New Roman" w:cs="Times New Roman"/>
          <w:sz w:val="28"/>
          <w:szCs w:val="28"/>
        </w:rPr>
        <w:t>в ячейке Н7 = Е7*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5466C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428C" w:rsidRDefault="00A1428C" w:rsidP="00A1428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680033"/>
            <wp:effectExtent l="1905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28C" w:rsidRDefault="00A1428C" w:rsidP="00A1428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помощью функции =СУММ в ячейках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5466CA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466CA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</w:rPr>
        <w:t>находим сумму найденных значений (</w:t>
      </w:r>
      <w:r w:rsidRPr="005466CA">
        <w:rPr>
          <w:rFonts w:ascii="Times New Roman" w:eastAsia="Times New Roman" w:hAnsi="Times New Roman" w:cs="Times New Roman"/>
          <w:sz w:val="28"/>
          <w:szCs w:val="28"/>
        </w:rPr>
        <w:t>=СУММ(G5:</w:t>
      </w:r>
      <w:proofErr w:type="gramEnd"/>
      <w:r w:rsidRPr="005466CA">
        <w:rPr>
          <w:rFonts w:ascii="Times New Roman" w:eastAsia="Times New Roman" w:hAnsi="Times New Roman" w:cs="Times New Roman"/>
          <w:sz w:val="28"/>
          <w:szCs w:val="28"/>
        </w:rPr>
        <w:t>G7)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466CA">
        <w:rPr>
          <w:rFonts w:ascii="Times New Roman" w:eastAsia="Times New Roman" w:hAnsi="Times New Roman" w:cs="Times New Roman"/>
          <w:sz w:val="28"/>
          <w:szCs w:val="28"/>
        </w:rPr>
        <w:t>=СУММ(H5:</w:t>
      </w:r>
      <w:proofErr w:type="gramStart"/>
      <w:r w:rsidRPr="005466CA">
        <w:rPr>
          <w:rFonts w:ascii="Times New Roman" w:eastAsia="Times New Roman" w:hAnsi="Times New Roman" w:cs="Times New Roman"/>
          <w:sz w:val="28"/>
          <w:szCs w:val="28"/>
        </w:rPr>
        <w:t>H7)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A1428C" w:rsidRDefault="00A1428C" w:rsidP="00A142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56484" cy="1706880"/>
            <wp:effectExtent l="19050" t="0" r="6166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63" cy="170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28C" w:rsidRDefault="00A1428C" w:rsidP="00A142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Создадим отдельную ячейку с ограничениями</w:t>
      </w:r>
    </w:p>
    <w:p w:rsidR="00A1428C" w:rsidRPr="00A1428C" w:rsidRDefault="00A1428C" w:rsidP="00A142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6CA">
        <w:rPr>
          <w:rFonts w:ascii="Times New Roman" w:hAnsi="Times New Roman" w:cs="Times New Roman"/>
          <w:color w:val="000000"/>
          <w:sz w:val="28"/>
          <w:szCs w:val="28"/>
        </w:rPr>
        <w:t>Значение целе</w:t>
      </w:r>
      <w:r>
        <w:rPr>
          <w:rFonts w:ascii="Times New Roman" w:hAnsi="Times New Roman" w:cs="Times New Roman"/>
          <w:color w:val="000000"/>
          <w:sz w:val="28"/>
          <w:szCs w:val="28"/>
        </w:rPr>
        <w:t>вой функции находится в ячейке</w:t>
      </w:r>
      <w:r w:rsidRPr="00394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3947E7">
        <w:rPr>
          <w:rFonts w:ascii="Times New Roman" w:hAnsi="Times New Roman" w:cs="Times New Roman"/>
          <w:color w:val="000000"/>
          <w:sz w:val="28"/>
          <w:szCs w:val="28"/>
        </w:rPr>
        <w:t>8.</w:t>
      </w:r>
    </w:p>
    <w:p w:rsidR="00A1428C" w:rsidRPr="00A33982" w:rsidRDefault="00A1428C" w:rsidP="00A142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>Вызовем средство Поиск решения: Надстройка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Поиск решений поставляется вместе с </w:t>
      </w:r>
      <w:proofErr w:type="spellStart"/>
      <w:r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>Excel</w:t>
      </w:r>
      <w:proofErr w:type="spellEnd"/>
      <w:r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>, но по умолчанию отключен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 Чтобы включить его, переходим</w:t>
      </w:r>
      <w:r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вкладке </w:t>
      </w:r>
      <w:r w:rsidRPr="00A339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Файл</w:t>
      </w:r>
      <w:r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> в группу </w:t>
      </w:r>
      <w:r w:rsidRPr="00A339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Параметры</w:t>
      </w:r>
      <w:r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>. В появившемся диалоговом окне </w:t>
      </w:r>
      <w:r w:rsidRPr="00A339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Параметры</w:t>
      </w:r>
      <w:r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выбираем</w:t>
      </w:r>
      <w:r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339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Надстройки</w:t>
      </w:r>
      <w:r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-&gt; </w:t>
      </w:r>
      <w:r w:rsidRPr="00A339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Управление</w:t>
      </w:r>
      <w:r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Надстройки 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339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-&gt;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339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Перейти</w:t>
      </w:r>
      <w:r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>окне </w:t>
      </w:r>
      <w:r w:rsidRPr="00A339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Надстройки</w:t>
      </w:r>
      <w:r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> устанавливаем галочку напротив поля </w:t>
      </w:r>
      <w:r w:rsidRPr="00A339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Поиск решения</w:t>
      </w:r>
      <w:r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>, жмем ОК. Теперь во вкладке </w:t>
      </w:r>
      <w:r w:rsidRPr="00A339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Данные</w:t>
      </w:r>
      <w:r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> появилась новая группа Анализ с кнопкой </w:t>
      </w:r>
      <w:r w:rsidRPr="00A339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Поиск решения</w:t>
      </w:r>
      <w:r w:rsidRPr="00A33982">
        <w:rPr>
          <w:rFonts w:ascii="Times New Roman" w:hAnsi="Times New Roman" w:cs="Times New Roman"/>
          <w:color w:val="000000" w:themeColor="text1"/>
          <w:sz w:val="28"/>
          <w:szCs w:val="28"/>
        </w:rPr>
        <w:t>. Откроем диалоговое окно.</w:t>
      </w:r>
    </w:p>
    <w:p w:rsidR="00A1428C" w:rsidRPr="003947E7" w:rsidRDefault="00A1428C" w:rsidP="00A1428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946312" cy="2644140"/>
            <wp:effectExtent l="19050" t="0" r="6688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231" cy="264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28C" w:rsidRPr="00D50616" w:rsidRDefault="00A1428C" w:rsidP="00A142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proofErr w:type="gramEnd"/>
      <w:r w:rsidRPr="00997396">
        <w:rPr>
          <w:rFonts w:ascii="Times New Roman" w:eastAsia="Times New Roman" w:hAnsi="Times New Roman" w:cs="Times New Roman"/>
          <w:i/>
          <w:sz w:val="28"/>
          <w:szCs w:val="28"/>
        </w:rPr>
        <w:t>зменяя ячейки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вводим </w:t>
      </w:r>
      <w:r w:rsidRPr="003947E7">
        <w:rPr>
          <w:rFonts w:ascii="Times New Roman" w:eastAsia="Times New Roman" w:hAnsi="Times New Roman" w:cs="Times New Roman"/>
          <w:sz w:val="28"/>
          <w:szCs w:val="28"/>
        </w:rPr>
        <w:t>$F$5:$F$7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ограничения </w:t>
      </w:r>
      <w:r w:rsidRPr="00BB2D3E">
        <w:rPr>
          <w:rFonts w:ascii="Times New Roman" w:eastAsia="Times New Roman" w:hAnsi="Times New Roman" w:cs="Times New Roman"/>
          <w:sz w:val="28"/>
          <w:szCs w:val="28"/>
        </w:rPr>
        <w:t>на размер используемых складских площадей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50616">
        <w:rPr>
          <w:rFonts w:ascii="Times New Roman" w:eastAsia="Times New Roman" w:hAnsi="Times New Roman" w:cs="Times New Roman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D50616">
        <w:rPr>
          <w:rFonts w:ascii="Times New Roman" w:eastAsia="Times New Roman" w:hAnsi="Times New Roman" w:cs="Times New Roman"/>
          <w:sz w:val="28"/>
          <w:szCs w:val="28"/>
        </w:rPr>
        <w:t>$8</w:t>
      </w:r>
      <w:r>
        <w:rPr>
          <w:rFonts w:ascii="Times New Roman" w:eastAsia="Times New Roman" w:hAnsi="Times New Roman" w:cs="Times New Roman"/>
          <w:sz w:val="28"/>
          <w:szCs w:val="28"/>
        </w:rPr>
        <w:t>≤</w:t>
      </w:r>
      <w:r w:rsidRPr="00D50616">
        <w:rPr>
          <w:rFonts w:ascii="Times New Roman" w:eastAsia="Times New Roman" w:hAnsi="Times New Roman" w:cs="Times New Roman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D50616">
        <w:rPr>
          <w:rFonts w:ascii="Times New Roman" w:eastAsia="Times New Roman" w:hAnsi="Times New Roman" w:cs="Times New Roman"/>
          <w:sz w:val="28"/>
          <w:szCs w:val="28"/>
        </w:rPr>
        <w:t>$9.</w:t>
      </w:r>
    </w:p>
    <w:p w:rsidR="00A1428C" w:rsidRPr="003947E7" w:rsidRDefault="00A1428C" w:rsidP="00A142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23510" cy="2658673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799" cy="265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28C" w:rsidRPr="00D50616" w:rsidRDefault="00A1428C" w:rsidP="00A1428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50616">
        <w:rPr>
          <w:color w:val="000000"/>
          <w:sz w:val="28"/>
          <w:szCs w:val="28"/>
        </w:rPr>
        <w:t>В программе «поиск решения» задаем параметры – «нелинейная модель», «неотрицательные значения».</w:t>
      </w:r>
    </w:p>
    <w:p w:rsidR="00A1428C" w:rsidRDefault="00A1428C" w:rsidP="00A1428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81450" cy="2491987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49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28C" w:rsidRDefault="00A1428C" w:rsidP="00A1428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Нажимаем ОК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ыполнить. Получаем решение задачи:</w:t>
      </w:r>
    </w:p>
    <w:p w:rsidR="00A1428C" w:rsidRPr="00D50616" w:rsidRDefault="00A1428C" w:rsidP="00A142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868542"/>
            <wp:effectExtent l="19050" t="0" r="317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28C" w:rsidRPr="003947E7" w:rsidRDefault="00A1428C" w:rsidP="00A142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2D3E">
        <w:rPr>
          <w:rFonts w:ascii="Times New Roman" w:eastAsia="Times New Roman" w:hAnsi="Times New Roman" w:cs="Times New Roman"/>
          <w:sz w:val="28"/>
          <w:szCs w:val="28"/>
        </w:rPr>
        <w:t>птимальные партии поставок товаров при ограничении на размер используемых складских площадей</w:t>
      </w:r>
      <w:r>
        <w:rPr>
          <w:rFonts w:ascii="Times New Roman" w:eastAsia="Times New Roman" w:hAnsi="Times New Roman" w:cs="Times New Roman"/>
          <w:sz w:val="28"/>
          <w:szCs w:val="28"/>
        </w:rPr>
        <w:t>: 1-й вид товара – 22, 2-й вид товара – 42, 3-й вид товара – 47.</w:t>
      </w:r>
    </w:p>
    <w:sectPr w:rsidR="00A1428C" w:rsidRPr="0039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12BF"/>
    <w:multiLevelType w:val="hybridMultilevel"/>
    <w:tmpl w:val="C8D6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28C"/>
    <w:rsid w:val="00A1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1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142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3498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Lumus</dc:creator>
  <cp:keywords/>
  <dc:description/>
  <cp:lastModifiedBy>Lumus</cp:lastModifiedBy>
  <cp:revision>2</cp:revision>
  <dcterms:created xsi:type="dcterms:W3CDTF">2019-02-15T09:05:00Z</dcterms:created>
  <dcterms:modified xsi:type="dcterms:W3CDTF">2019-02-15T09:05:00Z</dcterms:modified>
</cp:coreProperties>
</file>