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BF" w:rsidRPr="00EB006B" w:rsidRDefault="005625BF" w:rsidP="00562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>Лабораторная работа №1</w:t>
      </w:r>
    </w:p>
    <w:p w:rsidR="005625BF" w:rsidRPr="00EB006B" w:rsidRDefault="005625BF" w:rsidP="00562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BF" w:rsidRDefault="005625BF" w:rsidP="005625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06B">
        <w:rPr>
          <w:rFonts w:ascii="Times New Roman" w:hAnsi="Times New Roman" w:cs="Times New Roman"/>
          <w:sz w:val="28"/>
          <w:szCs w:val="28"/>
        </w:rPr>
        <w:t xml:space="preserve">Тема: «Исследование </w:t>
      </w:r>
      <w:proofErr w:type="gramStart"/>
      <w:r w:rsidRPr="00EB006B">
        <w:rPr>
          <w:rFonts w:ascii="Times New Roman" w:hAnsi="Times New Roman" w:cs="Times New Roman"/>
          <w:sz w:val="28"/>
          <w:szCs w:val="28"/>
        </w:rPr>
        <w:t>Вольт-Амперной</w:t>
      </w:r>
      <w:proofErr w:type="gramEnd"/>
      <w:r w:rsidRPr="00EB006B">
        <w:rPr>
          <w:rFonts w:ascii="Times New Roman" w:hAnsi="Times New Roman" w:cs="Times New Roman"/>
          <w:sz w:val="28"/>
          <w:szCs w:val="28"/>
        </w:rPr>
        <w:t xml:space="preserve"> Характеристики (ВАХ) и построение модели замещения полупроводникового диода»</w:t>
      </w:r>
    </w:p>
    <w:p w:rsidR="00FF794E" w:rsidRDefault="00FF794E" w:rsidP="005625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, диод </w:t>
      </w:r>
      <w:r w:rsidRPr="00EB006B">
        <w:rPr>
          <w:rFonts w:ascii="Times New Roman" w:hAnsi="Times New Roman" w:cs="Times New Roman"/>
          <w:sz w:val="28"/>
          <w:szCs w:val="28"/>
          <w:lang w:val="en-US"/>
        </w:rPr>
        <w:t>1N458A</w:t>
      </w:r>
    </w:p>
    <w:p w:rsidR="00FF794E" w:rsidRDefault="005F4150" w:rsidP="005F4150">
      <w:pPr>
        <w:spacing w:line="240" w:lineRule="auto"/>
        <w:ind w:firstLine="851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1.Испытательная схема</w:t>
      </w:r>
    </w:p>
    <w:p w:rsidR="00FF794E" w:rsidRDefault="00FF794E" w:rsidP="005625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18FF96" wp14:editId="477B964A">
            <wp:extent cx="5407606" cy="3240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469" t="12543" r="36504" b="31813"/>
                    <a:stretch/>
                  </pic:blipFill>
                  <pic:spPr bwMode="auto">
                    <a:xfrm>
                      <a:off x="0" y="0"/>
                      <a:ext cx="5407606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150" w:rsidRPr="00EB006B" w:rsidRDefault="005F4150" w:rsidP="005625B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006B">
        <w:rPr>
          <w:rFonts w:ascii="Times New Roman" w:hAnsi="Times New Roman" w:cs="Times New Roman"/>
          <w:sz w:val="28"/>
          <w:szCs w:val="28"/>
        </w:rPr>
        <w:t>Изменяя значения ЭДС источника и сопротивление резистор</w:t>
      </w:r>
      <w:r>
        <w:rPr>
          <w:rFonts w:ascii="Times New Roman" w:hAnsi="Times New Roman" w:cs="Times New Roman"/>
          <w:sz w:val="28"/>
          <w:szCs w:val="28"/>
        </w:rPr>
        <w:t>а в испытательной схеме получаем</w:t>
      </w:r>
      <w:r w:rsidRPr="00EB006B">
        <w:rPr>
          <w:rFonts w:ascii="Times New Roman" w:hAnsi="Times New Roman" w:cs="Times New Roman"/>
          <w:sz w:val="28"/>
          <w:szCs w:val="28"/>
        </w:rPr>
        <w:t xml:space="preserve"> группу пар значений протекающих через диод токов и теряемых на нем напряжений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4"/>
        <w:gridCol w:w="726"/>
        <w:gridCol w:w="725"/>
        <w:gridCol w:w="725"/>
        <w:gridCol w:w="945"/>
        <w:gridCol w:w="945"/>
        <w:gridCol w:w="945"/>
        <w:gridCol w:w="945"/>
        <w:gridCol w:w="945"/>
        <w:gridCol w:w="788"/>
        <w:gridCol w:w="788"/>
      </w:tblGrid>
      <w:tr w:rsidR="005F4150" w:rsidRPr="00EB006B" w:rsidTr="005F4150">
        <w:trPr>
          <w:trHeight w:val="320"/>
        </w:trPr>
        <w:tc>
          <w:tcPr>
            <w:tcW w:w="754" w:type="dxa"/>
          </w:tcPr>
          <w:p w:rsidR="00FF794E" w:rsidRPr="00EB006B" w:rsidRDefault="00FF794E" w:rsidP="00E5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6" w:type="dxa"/>
          </w:tcPr>
          <w:p w:rsidR="00FF794E" w:rsidRPr="00EB006B" w:rsidRDefault="00FF794E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5" w:type="dxa"/>
          </w:tcPr>
          <w:p w:rsidR="00FF794E" w:rsidRPr="00EB006B" w:rsidRDefault="00FF794E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5" w:type="dxa"/>
          </w:tcPr>
          <w:p w:rsidR="00FF794E" w:rsidRPr="00EB006B" w:rsidRDefault="00FF794E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45" w:type="dxa"/>
          </w:tcPr>
          <w:p w:rsidR="00FF794E" w:rsidRPr="00EB006B" w:rsidRDefault="00FF794E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45" w:type="dxa"/>
          </w:tcPr>
          <w:p w:rsidR="00FF794E" w:rsidRPr="00EB006B" w:rsidRDefault="00FF794E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45" w:type="dxa"/>
          </w:tcPr>
          <w:p w:rsidR="00FF794E" w:rsidRPr="00EB006B" w:rsidRDefault="00FF794E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45" w:type="dxa"/>
          </w:tcPr>
          <w:p w:rsidR="00FF794E" w:rsidRPr="00EB006B" w:rsidRDefault="00FF794E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45" w:type="dxa"/>
          </w:tcPr>
          <w:p w:rsidR="00FF794E" w:rsidRPr="00EB006B" w:rsidRDefault="00FF794E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" w:type="dxa"/>
          </w:tcPr>
          <w:p w:rsidR="00FF794E" w:rsidRPr="00EB006B" w:rsidRDefault="00FF794E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" w:type="dxa"/>
          </w:tcPr>
          <w:p w:rsidR="00FF794E" w:rsidRPr="00EB006B" w:rsidRDefault="00FF794E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5F4150" w:rsidRPr="00EB006B" w:rsidTr="005F4150">
        <w:trPr>
          <w:trHeight w:val="308"/>
        </w:trPr>
        <w:tc>
          <w:tcPr>
            <w:tcW w:w="754" w:type="dxa"/>
          </w:tcPr>
          <w:p w:rsidR="00FF794E" w:rsidRPr="00EB006B" w:rsidRDefault="00FF794E" w:rsidP="00E5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U,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6" w:type="dxa"/>
          </w:tcPr>
          <w:p w:rsidR="00FF794E" w:rsidRPr="00EB006B" w:rsidRDefault="00655D2A" w:rsidP="0065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5" w:type="dxa"/>
          </w:tcPr>
          <w:p w:rsidR="00FF794E" w:rsidRPr="00EB006B" w:rsidRDefault="00655D2A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5" w:type="dxa"/>
          </w:tcPr>
          <w:p w:rsidR="00FF794E" w:rsidRPr="00EB006B" w:rsidRDefault="00655D2A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45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5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45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45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88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88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F4150" w:rsidRPr="00EB006B" w:rsidTr="005F4150">
        <w:trPr>
          <w:trHeight w:val="320"/>
        </w:trPr>
        <w:tc>
          <w:tcPr>
            <w:tcW w:w="754" w:type="dxa"/>
          </w:tcPr>
          <w:p w:rsidR="00FF794E" w:rsidRPr="00EB006B" w:rsidRDefault="00FF794E" w:rsidP="00E5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</w:t>
            </w:r>
            <w:r w:rsidRPr="00EB00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6" w:type="dxa"/>
          </w:tcPr>
          <w:p w:rsidR="00FF794E" w:rsidRPr="00EB006B" w:rsidRDefault="00655D2A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25" w:type="dxa"/>
          </w:tcPr>
          <w:p w:rsidR="00FF794E" w:rsidRPr="00EB006B" w:rsidRDefault="00655D2A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725" w:type="dxa"/>
          </w:tcPr>
          <w:p w:rsidR="00FF794E" w:rsidRPr="00EB006B" w:rsidRDefault="00655D2A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bookmarkStart w:id="0" w:name="_GoBack"/>
            <w:bookmarkEnd w:id="0"/>
          </w:p>
        </w:tc>
        <w:tc>
          <w:tcPr>
            <w:tcW w:w="945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640,1</w:t>
            </w:r>
          </w:p>
        </w:tc>
        <w:tc>
          <w:tcPr>
            <w:tcW w:w="945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720,1</w:t>
            </w:r>
          </w:p>
        </w:tc>
        <w:tc>
          <w:tcPr>
            <w:tcW w:w="945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800,1</w:t>
            </w:r>
          </w:p>
        </w:tc>
        <w:tc>
          <w:tcPr>
            <w:tcW w:w="945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880,1</w:t>
            </w:r>
          </w:p>
        </w:tc>
        <w:tc>
          <w:tcPr>
            <w:tcW w:w="945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960,1</w:t>
            </w:r>
          </w:p>
        </w:tc>
        <w:tc>
          <w:tcPr>
            <w:tcW w:w="788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788" w:type="dxa"/>
          </w:tcPr>
          <w:p w:rsidR="00FF794E" w:rsidRPr="00EB006B" w:rsidRDefault="005F4150" w:rsidP="00E5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</w:tbl>
    <w:p w:rsidR="00FB18C3" w:rsidRDefault="00FB18C3"/>
    <w:sectPr w:rsidR="00FB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A9"/>
    <w:rsid w:val="001E72A9"/>
    <w:rsid w:val="00532932"/>
    <w:rsid w:val="005625BF"/>
    <w:rsid w:val="005F4150"/>
    <w:rsid w:val="00655D2A"/>
    <w:rsid w:val="00726AE8"/>
    <w:rsid w:val="00FB18C3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16AE"/>
  <w15:chartTrackingRefBased/>
  <w15:docId w15:val="{A0FA85D2-0C8F-456B-9517-DADB1E53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2021-11-03T14:14:00Z</dcterms:created>
  <dcterms:modified xsi:type="dcterms:W3CDTF">2021-11-04T06:15:00Z</dcterms:modified>
</cp:coreProperties>
</file>