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3EF" w:rsidRDefault="00E31112">
      <w:r>
        <w:rPr>
          <w:noProof/>
        </w:rPr>
        <w:drawing>
          <wp:inline distT="0" distB="0" distL="0" distR="0" wp14:anchorId="10E8B2F9" wp14:editId="42328487">
            <wp:extent cx="3990975" cy="2886075"/>
            <wp:effectExtent l="0" t="0" r="9525" b="9525"/>
            <wp:docPr id="1" name="Рисунок 1" descr="https://ru-static.z-dn.net/files/dc1/8f8c633fff1ef1e3cead482eb5229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-static.z-dn.net/files/dc1/8f8c633fff1ef1e3cead482eb52298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12" w:rsidRPr="00E31112" w:rsidRDefault="00E31112">
      <w:r>
        <w:t xml:space="preserve">16г кислорода находится при давлении 4 </w:t>
      </w:r>
      <w:proofErr w:type="spellStart"/>
      <w:r>
        <w:t>атм</w:t>
      </w:r>
      <w:proofErr w:type="spellEnd"/>
      <w:r>
        <w:t xml:space="preserve"> и температуре 200К, определить давление, температуру и объем в каждой точке, если Т2=400К, </w:t>
      </w:r>
      <w:r>
        <w:rPr>
          <w:lang w:val="en-US"/>
        </w:rPr>
        <w:t>V</w:t>
      </w:r>
      <w:r w:rsidRPr="00E31112">
        <w:t>1=9</w:t>
      </w:r>
      <w:r>
        <w:t xml:space="preserve">л, </w:t>
      </w:r>
      <w:r>
        <w:rPr>
          <w:lang w:val="en-US"/>
        </w:rPr>
        <w:t>V</w:t>
      </w:r>
      <w:r>
        <w:t>3=18л</w:t>
      </w:r>
      <w:bookmarkStart w:id="0" w:name="_GoBack"/>
      <w:bookmarkEnd w:id="0"/>
    </w:p>
    <w:sectPr w:rsidR="00E31112" w:rsidRPr="00E3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12"/>
    <w:rsid w:val="00241EF1"/>
    <w:rsid w:val="00D813EF"/>
    <w:rsid w:val="00E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48FA"/>
  <w15:chartTrackingRefBased/>
  <w15:docId w15:val="{4FB3FCAA-B4D5-470E-8BB4-91C7259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2019-01-22T17:42:00Z</dcterms:created>
  <dcterms:modified xsi:type="dcterms:W3CDTF">2019-01-22T17:46:00Z</dcterms:modified>
</cp:coreProperties>
</file>