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DD2" w:rsidRDefault="008E2DD2" w:rsidP="008E2DD2">
      <w:r>
        <w:t xml:space="preserve">Рассчитайте продолжительность посола ярославского сыра массой 2,7 кг, диаметром </w:t>
      </w:r>
    </w:p>
    <w:p w:rsidR="008E2DD2" w:rsidRDefault="008E2DD2" w:rsidP="008E2DD2">
      <w:r>
        <w:t xml:space="preserve">10 см и высотой 30 см, если содержание соли в сыре должно быть 3%, коэффициент </w:t>
      </w:r>
    </w:p>
    <w:p w:rsidR="008E2DD2" w:rsidRDefault="008E2DD2" w:rsidP="008E2DD2">
      <w:r>
        <w:t>диф</w:t>
      </w:r>
      <w:r>
        <w:t>фузии соли в сыре D = 5,2×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-11</m:t>
            </m:r>
          </m:sup>
        </m:sSup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>/</w:t>
      </w:r>
      <w:proofErr w:type="gramStart"/>
      <w:r>
        <w:t>с</w:t>
      </w:r>
      <w:proofErr w:type="gramEnd"/>
      <w:r>
        <w:t xml:space="preserve">, </w:t>
      </w:r>
      <w:proofErr w:type="gramStart"/>
      <w:r>
        <w:t>конце</w:t>
      </w:r>
      <w:r w:rsidR="00EB64AE">
        <w:t>нтрация</w:t>
      </w:r>
      <w:proofErr w:type="gramEnd"/>
      <w:r w:rsidR="00EB64AE">
        <w:t xml:space="preserve"> соли в рассоле 229 кг/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8E2DD2" w:rsidRDefault="008E2DD2" w:rsidP="008E2DD2">
      <w:r>
        <w:t>Примечание: продолжительность посола рассчитывается по формуле:</w:t>
      </w:r>
    </w:p>
    <w:p w:rsidR="008E2DD2" w:rsidRDefault="00FC4488" w:rsidP="008E2DD2">
      <w:r>
        <w:rPr>
          <w:rFonts w:ascii="Cambria Math" w:hAnsi="Cambria Math" w:cs="Cambria Math"/>
        </w:rPr>
        <w:t xml:space="preserve"> </w:t>
      </w:r>
      <m:oMath>
        <m:r>
          <w:rPr>
            <w:rFonts w:ascii="Cambria Math" w:hAnsi="Cambria Math" w:cs="Cambria Math"/>
          </w:rPr>
          <m:t xml:space="preserve">τ= </m:t>
        </m:r>
        <m:f>
          <m:fPr>
            <m:ctrlPr>
              <w:rPr>
                <w:rFonts w:ascii="Cambria Math" w:hAnsi="Cambria Math" w:cs="Cambria Math"/>
                <w:i/>
              </w:rPr>
            </m:ctrlPr>
          </m:fPr>
          <m:num>
            <m:r>
              <w:rPr>
                <w:rFonts w:ascii="Cambria Math" w:hAnsi="Cambria Math" w:cs="Cambria Math"/>
              </w:rPr>
              <m:t>π ∙</m:t>
            </m:r>
            <m:sSup>
              <m:sSupPr>
                <m:ctrlPr>
                  <w:rPr>
                    <w:rFonts w:ascii="Cambria Math" w:hAnsi="Cambria Math" w:cs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Cambria Math"/>
                    <w:lang w:val="en-US"/>
                  </w:rPr>
                  <m:t>Sc</m:t>
                </m:r>
              </m:e>
              <m:sup>
                <m:r>
                  <w:rPr>
                    <w:rFonts w:ascii="Cambria Math" w:hAnsi="Cambria Math" w:cs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Cambria Math"/>
                    <w:i/>
                  </w:rPr>
                </m:ctrlPr>
              </m:sSupPr>
              <m:e>
                <m:r>
                  <w:rPr>
                    <w:rFonts w:ascii="Cambria Math" w:hAnsi="Cambria Math" w:cs="Cambria Math"/>
                  </w:rPr>
                  <m:t>Co</m:t>
                </m:r>
              </m:e>
              <m:sup>
                <m:r>
                  <w:rPr>
                    <w:rFonts w:ascii="Cambria Math" w:hAnsi="Cambria Math" w:cs="Cambria Math"/>
                  </w:rPr>
                  <m:t>2</m:t>
                </m:r>
              </m:sup>
            </m:sSup>
          </m:den>
        </m:f>
        <m:r>
          <w:rPr>
            <w:rFonts w:ascii="Cambria Math" w:hAnsi="Cambria Math" w:cs="Cambria Math"/>
          </w:rPr>
          <m:t xml:space="preserve"> ∙ </m:t>
        </m:r>
        <m:f>
          <m:fPr>
            <m:ctrlPr>
              <w:rPr>
                <w:rFonts w:ascii="Cambria Math" w:hAnsi="Cambria Math" w:cs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Cambria Math"/>
                    <w:i/>
                  </w:rPr>
                </m:ctrlPr>
              </m:sSupPr>
              <m:e>
                <m:r>
                  <w:rPr>
                    <w:rFonts w:ascii="Cambria Math" w:hAnsi="Cambria Math" w:cs="Cambria Math"/>
                  </w:rPr>
                  <m:t>m</m:t>
                </m:r>
              </m:e>
              <m:sup>
                <m:r>
                  <w:rPr>
                    <w:rFonts w:ascii="Cambria Math" w:hAnsi="Cambria Math" w:cs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Cambria Math"/>
                    <w:i/>
                  </w:rPr>
                </m:ctrlPr>
              </m:sSupPr>
              <m:e>
                <m:r>
                  <w:rPr>
                    <w:rFonts w:ascii="Cambria Math" w:hAnsi="Cambria Math" w:cs="Cambria Math"/>
                  </w:rPr>
                  <m:t>F</m:t>
                </m:r>
              </m:e>
              <m:sup>
                <m:r>
                  <w:rPr>
                    <w:rFonts w:ascii="Cambria Math" w:hAnsi="Cambria Math" w:cs="Cambria Math"/>
                  </w:rPr>
                  <m:t>2</m:t>
                </m:r>
              </m:sup>
            </m:sSup>
          </m:den>
        </m:f>
        <m:r>
          <w:rPr>
            <w:rFonts w:ascii="Cambria Math" w:hAnsi="Cambria Math" w:cs="Cambria Math"/>
          </w:rPr>
          <m:t xml:space="preserve"> ∙ </m:t>
        </m:r>
        <m:f>
          <m:fPr>
            <m:ctrlPr>
              <w:rPr>
                <w:rFonts w:ascii="Cambria Math" w:hAnsi="Cambria Math" w:cs="Cambria Math"/>
                <w:i/>
              </w:rPr>
            </m:ctrlPr>
          </m:fPr>
          <m:num>
            <m:r>
              <w:rPr>
                <w:rFonts w:ascii="Cambria Math" w:hAnsi="Cambria Math" w:cs="Cambria Math"/>
              </w:rPr>
              <m:t>1</m:t>
            </m:r>
          </m:num>
          <m:den>
            <m:r>
              <w:rPr>
                <w:rFonts w:ascii="Cambria Math" w:hAnsi="Cambria Math" w:cs="Cambria Math"/>
              </w:rPr>
              <m:t>3600 ∙D</m:t>
            </m:r>
          </m:den>
        </m:f>
      </m:oMath>
      <w:r w:rsidR="008E2DD2">
        <w:t>, где</w:t>
      </w:r>
    </w:p>
    <w:p w:rsidR="008E2DD2" w:rsidRDefault="008E2DD2" w:rsidP="008E2DD2">
      <w:r>
        <w:t xml:space="preserve">τ – продолжительность посола, </w:t>
      </w:r>
      <w:proofErr w:type="gramStart"/>
      <w:r>
        <w:t>ч</w:t>
      </w:r>
      <w:proofErr w:type="gramEnd"/>
      <w:r>
        <w:t>;</w:t>
      </w:r>
    </w:p>
    <w:p w:rsidR="008E2DD2" w:rsidRDefault="00D47067" w:rsidP="008E2DD2">
      <w:r>
        <w:t xml:space="preserve">D - коэффициент диффузии,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w:proofErr w:type="gramStart"/>
            <m:r>
              <w:rPr>
                <w:rFonts w:ascii="Cambria Math" w:hAnsi="Cambria Math"/>
              </w:rPr>
              <m:t>м</m:t>
            </m:r>
            <w:proofErr w:type="gramEnd"/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8E2DD2">
        <w:t>;</w:t>
      </w:r>
    </w:p>
    <w:p w:rsidR="008E2DD2" w:rsidRDefault="00D47067" w:rsidP="008E2DD2">
      <w:r>
        <w:t xml:space="preserve">F - поверхность сыра,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w:proofErr w:type="gramStart"/>
            <m:r>
              <w:rPr>
                <w:rFonts w:ascii="Cambria Math" w:hAnsi="Cambria Math"/>
              </w:rPr>
              <m:t>м</m:t>
            </m:r>
            <w:proofErr w:type="gramEnd"/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8E2DD2">
        <w:t>;</w:t>
      </w:r>
    </w:p>
    <w:p w:rsidR="008E2DD2" w:rsidRDefault="008E2DD2" w:rsidP="008E2DD2">
      <w:proofErr w:type="spellStart"/>
      <w:r>
        <w:t>Sc</w:t>
      </w:r>
      <w:proofErr w:type="spellEnd"/>
      <w:r>
        <w:t xml:space="preserve"> - среднее содержание соли в сыре; </w:t>
      </w:r>
    </w:p>
    <w:p w:rsidR="008E2DD2" w:rsidRDefault="008E2DD2" w:rsidP="008E2DD2">
      <w:r>
        <w:t xml:space="preserve">m - масса сыра, </w:t>
      </w:r>
      <w:proofErr w:type="gramStart"/>
      <w:r>
        <w:t>кг</w:t>
      </w:r>
      <w:proofErr w:type="gramEnd"/>
      <w:r>
        <w:t>;</w:t>
      </w:r>
    </w:p>
    <w:p w:rsidR="00F868FD" w:rsidRDefault="00D47067" w:rsidP="008E2DD2">
      <w:r>
        <w:t>С</w:t>
      </w:r>
      <w:bookmarkStart w:id="0" w:name="_GoBack"/>
      <w:bookmarkEnd w:id="0"/>
      <w:r>
        <w:t>о - концентрация рассола, кг/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sectPr w:rsidR="00F86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67"/>
    <w:rsid w:val="00183067"/>
    <w:rsid w:val="001900A8"/>
    <w:rsid w:val="008E2DD2"/>
    <w:rsid w:val="00AC5D74"/>
    <w:rsid w:val="00D47067"/>
    <w:rsid w:val="00EB64AE"/>
    <w:rsid w:val="00FC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E2DD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E2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E2DD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E2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485</Characters>
  <Application>Microsoft Office Word</Application>
  <DocSecurity>0</DocSecurity>
  <Lines>4</Lines>
  <Paragraphs>1</Paragraphs>
  <ScaleCrop>false</ScaleCrop>
  <Company>SPecialiST RePack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2017-01-11T16:06:00Z</dcterms:created>
  <dcterms:modified xsi:type="dcterms:W3CDTF">2017-01-11T16:11:00Z</dcterms:modified>
</cp:coreProperties>
</file>